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CB580" w14:textId="77777777" w:rsidR="00F0301F" w:rsidRPr="009B1EFB" w:rsidRDefault="00AD7FC2" w:rsidP="00AD7FC2">
      <w:pPr>
        <w:jc w:val="center"/>
        <w:rPr>
          <w:rFonts w:ascii="Adobe Devanagari" w:hAnsi="Adobe Devanagari"/>
          <w:b/>
          <w:sz w:val="32"/>
          <w:szCs w:val="32"/>
        </w:rPr>
      </w:pPr>
      <w:r w:rsidRPr="009B1EFB">
        <w:rPr>
          <w:rFonts w:ascii="Adobe Devanagari" w:hAnsi="Adobe Devanagari"/>
          <w:b/>
          <w:sz w:val="32"/>
          <w:szCs w:val="32"/>
        </w:rPr>
        <w:t>MUJER, PODER Y DINERO</w:t>
      </w:r>
    </w:p>
    <w:p w14:paraId="572BB33C" w14:textId="77777777" w:rsidR="00AD7FC2" w:rsidRPr="009B1EFB" w:rsidRDefault="00AD7FC2" w:rsidP="00AD7FC2">
      <w:pPr>
        <w:jc w:val="center"/>
        <w:rPr>
          <w:rFonts w:ascii="Adobe Devanagari" w:hAnsi="Adobe Devanagari"/>
          <w:sz w:val="28"/>
          <w:szCs w:val="28"/>
        </w:rPr>
      </w:pPr>
      <w:r w:rsidRPr="009B1EFB">
        <w:rPr>
          <w:rFonts w:ascii="Adobe Devanagari" w:hAnsi="Adobe Devanagari"/>
          <w:sz w:val="28"/>
          <w:szCs w:val="28"/>
        </w:rPr>
        <w:t xml:space="preserve">Alicia E. </w:t>
      </w:r>
      <w:proofErr w:type="spellStart"/>
      <w:r w:rsidRPr="009B1EFB">
        <w:rPr>
          <w:rFonts w:ascii="Adobe Devanagari" w:hAnsi="Adobe Devanagari"/>
          <w:sz w:val="28"/>
          <w:szCs w:val="28"/>
        </w:rPr>
        <w:t>Kaufmann</w:t>
      </w:r>
      <w:proofErr w:type="spellEnd"/>
    </w:p>
    <w:p w14:paraId="4287E66E" w14:textId="77777777" w:rsidR="00AD7FC2" w:rsidRPr="009B1EFB" w:rsidRDefault="00AD7FC2" w:rsidP="00AD7FC2">
      <w:pPr>
        <w:jc w:val="center"/>
        <w:rPr>
          <w:rFonts w:ascii="Adobe Devanagari" w:hAnsi="Adobe Devanagari"/>
          <w:sz w:val="28"/>
          <w:szCs w:val="28"/>
        </w:rPr>
      </w:pPr>
      <w:r w:rsidRPr="009B1EFB">
        <w:rPr>
          <w:rFonts w:ascii="Adobe Devanagari" w:hAnsi="Adobe Devanagari"/>
          <w:sz w:val="28"/>
          <w:szCs w:val="28"/>
        </w:rPr>
        <w:t>2012</w:t>
      </w:r>
    </w:p>
    <w:p w14:paraId="729FD76F" w14:textId="77777777" w:rsidR="00AD7FC2" w:rsidRPr="009B1EFB" w:rsidRDefault="00AD7FC2" w:rsidP="00AD7FC2">
      <w:pPr>
        <w:jc w:val="center"/>
        <w:rPr>
          <w:rFonts w:ascii="Adobe Devanagari" w:hAnsi="Adobe Devanagari"/>
          <w:sz w:val="28"/>
          <w:szCs w:val="28"/>
        </w:rPr>
      </w:pPr>
    </w:p>
    <w:p w14:paraId="7918B67B" w14:textId="77777777" w:rsidR="00AD7FC2" w:rsidRPr="009B1EFB" w:rsidRDefault="00AD7FC2" w:rsidP="00AD7FC2">
      <w:pPr>
        <w:pStyle w:val="ListParagraph"/>
        <w:numPr>
          <w:ilvl w:val="0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A los hombres no les gustan las mujeres demasiado inteligentes</w:t>
      </w:r>
    </w:p>
    <w:p w14:paraId="441D81F2" w14:textId="77777777" w:rsidR="00AD7FC2" w:rsidRPr="009B1EFB" w:rsidRDefault="00F35F63" w:rsidP="00AD7FC2">
      <w:pPr>
        <w:pStyle w:val="ListParagraph"/>
        <w:numPr>
          <w:ilvl w:val="0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Las personas jóvenes debían viajar y estudiar</w:t>
      </w:r>
    </w:p>
    <w:p w14:paraId="3B0F0518" w14:textId="0BD0890A" w:rsidR="00F35F63" w:rsidRPr="009B1EFB" w:rsidRDefault="00AD077A" w:rsidP="00AD7FC2">
      <w:pPr>
        <w:pStyle w:val="ListParagraph"/>
        <w:numPr>
          <w:ilvl w:val="0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Autonomía y libertad</w:t>
      </w:r>
    </w:p>
    <w:p w14:paraId="509C009E" w14:textId="22C63A3C" w:rsidR="00AD077A" w:rsidRPr="009B1EFB" w:rsidRDefault="00AD077A" w:rsidP="00AD7FC2">
      <w:pPr>
        <w:pStyle w:val="ListParagraph"/>
        <w:numPr>
          <w:ilvl w:val="0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“Si ganas diez, guarda tres</w:t>
      </w:r>
    </w:p>
    <w:p w14:paraId="0930735C" w14:textId="3630F86B" w:rsidR="00AD077A" w:rsidRPr="009B1EFB" w:rsidRDefault="00AD077A" w:rsidP="00AD7FC2">
      <w:pPr>
        <w:pStyle w:val="ListParagraph"/>
        <w:numPr>
          <w:ilvl w:val="0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inteligencia y la socialización financier</w:t>
      </w:r>
      <w:r w:rsidR="009B1EFB">
        <w:rPr>
          <w:rFonts w:ascii="Adobe Devanagari" w:hAnsi="Adobe Devanagari"/>
        </w:rPr>
        <w:t>a</w:t>
      </w:r>
      <w:r w:rsidRPr="009B1EFB">
        <w:rPr>
          <w:rFonts w:ascii="Adobe Devanagari" w:hAnsi="Adobe Devanagari"/>
        </w:rPr>
        <w:t xml:space="preserve"> en las familias</w:t>
      </w:r>
    </w:p>
    <w:p w14:paraId="35D149D8" w14:textId="3907879E" w:rsidR="00AD077A" w:rsidRPr="009B1EFB" w:rsidRDefault="00AD077A" w:rsidP="00AD7FC2">
      <w:pPr>
        <w:pStyle w:val="ListParagraph"/>
        <w:numPr>
          <w:ilvl w:val="0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Crisis en 2008 supuso un duro golpe</w:t>
      </w:r>
    </w:p>
    <w:p w14:paraId="6D6C0197" w14:textId="6E68D3AA" w:rsidR="00AD077A" w:rsidRPr="009B1EFB" w:rsidRDefault="00AD077A" w:rsidP="00AD7FC2">
      <w:pPr>
        <w:pStyle w:val="ListParagraph"/>
        <w:numPr>
          <w:ilvl w:val="0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Apple o Facebook ofrecen a sus empleadas la posibilidad de congelar sus propios óvulos para que no tengan que escoger entre trabajo o familia</w:t>
      </w:r>
    </w:p>
    <w:p w14:paraId="44B4FD5E" w14:textId="3BAC6513" w:rsidR="00AD077A" w:rsidRPr="009B1EFB" w:rsidRDefault="00AD077A" w:rsidP="00AD7FC2">
      <w:pPr>
        <w:pStyle w:val="ListParagraph"/>
        <w:numPr>
          <w:ilvl w:val="0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Ellas ganan menos, no se reconocen</w:t>
      </w:r>
    </w:p>
    <w:p w14:paraId="6105EEF0" w14:textId="15F3A7F9" w:rsidR="00AD077A" w:rsidRPr="009B1EFB" w:rsidRDefault="00AD077A" w:rsidP="00AD077A">
      <w:pPr>
        <w:pStyle w:val="ListParagraph"/>
        <w:numPr>
          <w:ilvl w:val="1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Maternidad no incrementa el absentismo</w:t>
      </w:r>
    </w:p>
    <w:p w14:paraId="16DF7762" w14:textId="284175BC" w:rsidR="00AD077A" w:rsidRPr="009B1EFB" w:rsidRDefault="00AD077A" w:rsidP="00AD077A">
      <w:pPr>
        <w:pStyle w:val="ListParagraph"/>
        <w:numPr>
          <w:ilvl w:val="1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Discriminaciones</w:t>
      </w:r>
    </w:p>
    <w:p w14:paraId="3F7FA5DE" w14:textId="45663D16" w:rsidR="00AD077A" w:rsidRPr="009B1EFB" w:rsidRDefault="00AD077A" w:rsidP="00AD077A">
      <w:pPr>
        <w:pStyle w:val="ListParagraph"/>
        <w:numPr>
          <w:ilvl w:val="1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Esperan que se las valore</w:t>
      </w:r>
    </w:p>
    <w:p w14:paraId="3A7F6C30" w14:textId="761C738F" w:rsidR="00AD077A" w:rsidRPr="009B1EFB" w:rsidRDefault="00D51E72" w:rsidP="00AD077A">
      <w:pPr>
        <w:pStyle w:val="ListParagraph"/>
        <w:numPr>
          <w:ilvl w:val="1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Limitaciones que se interponen entre la </w:t>
      </w:r>
      <w:r w:rsidR="009B1EFB" w:rsidRPr="009B1EFB">
        <w:rPr>
          <w:rFonts w:ascii="Adobe Devanagari" w:hAnsi="Adobe Devanagari"/>
        </w:rPr>
        <w:t>visión</w:t>
      </w:r>
      <w:r w:rsidRPr="009B1EFB">
        <w:rPr>
          <w:rFonts w:ascii="Adobe Devanagari" w:hAnsi="Adobe Devanagari"/>
        </w:rPr>
        <w:t xml:space="preserve"> social, el funcionamiento personal y el logro en el ámbito material</w:t>
      </w:r>
    </w:p>
    <w:p w14:paraId="1EF4534C" w14:textId="74CE48DB" w:rsidR="00D51E72" w:rsidRPr="009B1EFB" w:rsidRDefault="00D51E72" w:rsidP="00D51E72">
      <w:pPr>
        <w:pStyle w:val="ListParagraph"/>
        <w:numPr>
          <w:ilvl w:val="0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En el dinero proyectamos sueños, </w:t>
      </w:r>
      <w:r w:rsidR="006B6B19" w:rsidRPr="009B1EFB">
        <w:rPr>
          <w:rFonts w:ascii="Adobe Devanagari" w:hAnsi="Adobe Devanagari"/>
        </w:rPr>
        <w:t>fantasías</w:t>
      </w:r>
      <w:r w:rsidRPr="009B1EFB">
        <w:rPr>
          <w:rFonts w:ascii="Adobe Devanagari" w:hAnsi="Adobe Devanagari"/>
        </w:rPr>
        <w:t xml:space="preserve"> y miedos</w:t>
      </w:r>
    </w:p>
    <w:p w14:paraId="2AD4020F" w14:textId="1EFE15EC" w:rsidR="00D51E72" w:rsidRPr="009B1EFB" w:rsidRDefault="0011100B" w:rsidP="00D51E72">
      <w:pPr>
        <w:pStyle w:val="ListParagraph"/>
        <w:numPr>
          <w:ilvl w:val="1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Proyectamos en él nuestras metas, sueños, </w:t>
      </w:r>
      <w:r w:rsidR="006B6B19" w:rsidRPr="009B1EFB">
        <w:rPr>
          <w:rFonts w:ascii="Adobe Devanagari" w:hAnsi="Adobe Devanagari"/>
        </w:rPr>
        <w:t>fantasías</w:t>
      </w:r>
      <w:r w:rsidRPr="009B1EFB">
        <w:rPr>
          <w:rFonts w:ascii="Adobe Devanagari" w:hAnsi="Adobe Devanagari"/>
        </w:rPr>
        <w:t xml:space="preserve"> y miedos</w:t>
      </w:r>
    </w:p>
    <w:p w14:paraId="6B6BD514" w14:textId="28F9F8A7" w:rsidR="00F41BE2" w:rsidRPr="009B1EFB" w:rsidRDefault="00F41BE2" w:rsidP="00D51E72">
      <w:pPr>
        <w:pStyle w:val="ListParagraph"/>
        <w:numPr>
          <w:ilvl w:val="1"/>
          <w:numId w:val="1"/>
        </w:numPr>
        <w:rPr>
          <w:rFonts w:ascii="Adobe Devanagari" w:hAnsi="Adobe Devanagari"/>
        </w:rPr>
      </w:pPr>
      <w:proofErr w:type="spellStart"/>
      <w:r w:rsidRPr="009B1EFB">
        <w:rPr>
          <w:rFonts w:ascii="Adobe Devanagari" w:hAnsi="Adobe Devanagari"/>
        </w:rPr>
        <w:t>Lehman</w:t>
      </w:r>
      <w:proofErr w:type="spellEnd"/>
      <w:r w:rsidRPr="009B1EFB">
        <w:rPr>
          <w:rFonts w:ascii="Adobe Devanagari" w:hAnsi="Adobe Devanagari"/>
        </w:rPr>
        <w:t xml:space="preserve"> </w:t>
      </w:r>
      <w:proofErr w:type="spellStart"/>
      <w:r w:rsidRPr="009B1EFB">
        <w:rPr>
          <w:rFonts w:ascii="Adobe Devanagari" w:hAnsi="Adobe Devanagari"/>
        </w:rPr>
        <w:t>Sisters</w:t>
      </w:r>
      <w:proofErr w:type="spellEnd"/>
    </w:p>
    <w:p w14:paraId="5A2B3570" w14:textId="35DC7E99" w:rsidR="006E4DA8" w:rsidRPr="009B1EFB" w:rsidRDefault="006E4DA8" w:rsidP="00695210">
      <w:pPr>
        <w:pStyle w:val="ListParagraph"/>
        <w:numPr>
          <w:ilvl w:val="1"/>
          <w:numId w:val="1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El dinero constituye un medio de intercambio tanto material como emocional. El comportamiento de esa persona se trata a </w:t>
      </w:r>
      <w:r w:rsidR="006B6B19" w:rsidRPr="009B1EFB">
        <w:rPr>
          <w:rFonts w:ascii="Adobe Devanagari" w:hAnsi="Adobe Devanagari"/>
        </w:rPr>
        <w:t>sí</w:t>
      </w:r>
      <w:r w:rsidRPr="009B1EFB">
        <w:rPr>
          <w:rFonts w:ascii="Adobe Devanagari" w:hAnsi="Adobe Devanagari"/>
        </w:rPr>
        <w:t xml:space="preserve"> misma y a las demás</w:t>
      </w:r>
    </w:p>
    <w:p w14:paraId="68E69FB1" w14:textId="77777777" w:rsidR="00695210" w:rsidRPr="009B1EFB" w:rsidRDefault="00695210" w:rsidP="00695210">
      <w:pPr>
        <w:pStyle w:val="ListParagraph"/>
        <w:rPr>
          <w:rFonts w:ascii="Adobe Devanagari" w:hAnsi="Adobe Devanagari"/>
        </w:rPr>
      </w:pPr>
    </w:p>
    <w:p w14:paraId="72893831" w14:textId="77777777" w:rsidR="00695210" w:rsidRPr="009B1EFB" w:rsidRDefault="00695210" w:rsidP="00695210">
      <w:pPr>
        <w:pStyle w:val="ListParagraph"/>
        <w:jc w:val="center"/>
        <w:rPr>
          <w:rFonts w:ascii="Adobe Devanagari" w:hAnsi="Adobe Devanagari"/>
        </w:rPr>
      </w:pPr>
    </w:p>
    <w:p w14:paraId="153DA96A" w14:textId="1E296E10" w:rsidR="00695210" w:rsidRPr="009B1EFB" w:rsidRDefault="00695210" w:rsidP="00695210">
      <w:pPr>
        <w:pStyle w:val="ListParagraph"/>
        <w:jc w:val="center"/>
        <w:rPr>
          <w:rFonts w:ascii="Adobe Devanagari" w:hAnsi="Adobe Devanagari"/>
          <w:b/>
          <w:sz w:val="28"/>
          <w:szCs w:val="28"/>
        </w:rPr>
      </w:pPr>
      <w:r w:rsidRPr="009B1EFB">
        <w:rPr>
          <w:rFonts w:ascii="Adobe Devanagari" w:hAnsi="Adobe Devanagari"/>
          <w:b/>
          <w:sz w:val="28"/>
          <w:szCs w:val="28"/>
        </w:rPr>
        <w:t>Mujer y dinero</w:t>
      </w:r>
    </w:p>
    <w:p w14:paraId="36702D2F" w14:textId="77777777" w:rsidR="00695210" w:rsidRPr="009B1EFB" w:rsidRDefault="00695210" w:rsidP="00695210">
      <w:pPr>
        <w:pStyle w:val="ListParagraph"/>
        <w:rPr>
          <w:rFonts w:ascii="Adobe Devanagari" w:hAnsi="Adobe Devanagari"/>
        </w:rPr>
      </w:pPr>
    </w:p>
    <w:p w14:paraId="088247F5" w14:textId="23A305FA" w:rsidR="00695210" w:rsidRPr="009B1EFB" w:rsidRDefault="00695210" w:rsidP="00695210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“Si el dinero no hace la felicidad, entonces imaginemos la miseria” – </w:t>
      </w:r>
      <w:proofErr w:type="spellStart"/>
      <w:r w:rsidRPr="009B1EFB">
        <w:rPr>
          <w:rFonts w:ascii="Adobe Devanagari" w:hAnsi="Adobe Devanagari"/>
        </w:rPr>
        <w:t>Woody</w:t>
      </w:r>
      <w:proofErr w:type="spellEnd"/>
      <w:r w:rsidRPr="009B1EFB">
        <w:rPr>
          <w:rFonts w:ascii="Adobe Devanagari" w:hAnsi="Adobe Devanagari"/>
        </w:rPr>
        <w:t xml:space="preserve"> Allen</w:t>
      </w:r>
    </w:p>
    <w:p w14:paraId="2020C144" w14:textId="0F747937" w:rsidR="00695210" w:rsidRPr="009B1EFB" w:rsidRDefault="00695210" w:rsidP="00695210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Mujeres  salario constituye una ayuda para su pareja. Los comportamientos financieros adquiridos durante la infancia pueden convertirse en hábitos para toda la vida</w:t>
      </w:r>
    </w:p>
    <w:p w14:paraId="1AE2F241" w14:textId="14710D35" w:rsidR="00695210" w:rsidRPr="009B1EFB" w:rsidRDefault="00695210" w:rsidP="00695210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Miedo, culpa y codicia, actitudes ante el dinero</w:t>
      </w:r>
    </w:p>
    <w:p w14:paraId="13A595DC" w14:textId="2FDFE321" w:rsidR="00695210" w:rsidRPr="009B1EFB" w:rsidRDefault="00695210" w:rsidP="00695210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Elecciones y renuncias</w:t>
      </w:r>
    </w:p>
    <w:p w14:paraId="454CD6F9" w14:textId="4A55CAD2" w:rsidR="00695210" w:rsidRPr="009B1EFB" w:rsidRDefault="00695210" w:rsidP="00695210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Libertad y confianza</w:t>
      </w:r>
    </w:p>
    <w:p w14:paraId="52BD7C48" w14:textId="39487854" w:rsidR="00695210" w:rsidRPr="009B1EFB" w:rsidRDefault="00695210" w:rsidP="00695210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Cambien el celeste y el rosa por el arco iris</w:t>
      </w:r>
    </w:p>
    <w:p w14:paraId="7665C521" w14:textId="71ECBD48" w:rsidR="00695210" w:rsidRPr="009B1EFB" w:rsidRDefault="003C3951" w:rsidP="00695210">
      <w:pPr>
        <w:pStyle w:val="ListParagraph"/>
        <w:numPr>
          <w:ilvl w:val="1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Las mujeres necesitan demostrar carácter, integridad, valores éticos, claridad y competencia</w:t>
      </w:r>
    </w:p>
    <w:p w14:paraId="0F6A0920" w14:textId="28395C6C" w:rsidR="003C3951" w:rsidRPr="009B1EFB" w:rsidRDefault="005178DF" w:rsidP="00695210">
      <w:pPr>
        <w:pStyle w:val="ListParagraph"/>
        <w:numPr>
          <w:ilvl w:val="1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En la sociedad de consumo, a menudo relacionamos la posesión de dinero y bienes materiales con poder y autoridad</w:t>
      </w:r>
    </w:p>
    <w:p w14:paraId="44C71E07" w14:textId="01192ED8" w:rsidR="001715CB" w:rsidRPr="009B1EFB" w:rsidRDefault="001715CB" w:rsidP="00695210">
      <w:pPr>
        <w:pStyle w:val="ListParagraph"/>
        <w:numPr>
          <w:ilvl w:val="1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Muerte y el sexo, coste psicológico de la deuda</w:t>
      </w:r>
    </w:p>
    <w:p w14:paraId="1C7654BE" w14:textId="5813A4CE" w:rsidR="00C427C6" w:rsidRPr="009B1EFB" w:rsidRDefault="00D94B43" w:rsidP="00695210">
      <w:pPr>
        <w:pStyle w:val="ListParagraph"/>
        <w:numPr>
          <w:ilvl w:val="1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lastRenderedPageBreak/>
        <w:t>Trabajo, salud y la familia – la mayor fuente de felicidad consiste en gozar de buena salud con un 62,3%, seguido de la familia, con un 47,3% y de tener seguridad material, con un 33,2%</w:t>
      </w:r>
    </w:p>
    <w:p w14:paraId="7605D044" w14:textId="6136C9BD" w:rsidR="00D94B43" w:rsidRPr="009B1EFB" w:rsidRDefault="00D94B43" w:rsidP="00695210">
      <w:pPr>
        <w:pStyle w:val="ListParagraph"/>
        <w:numPr>
          <w:ilvl w:val="1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Muchas mujeres no se valoran</w:t>
      </w:r>
    </w:p>
    <w:p w14:paraId="08389414" w14:textId="50BD417F" w:rsidR="006E4BB2" w:rsidRPr="009B1EFB" w:rsidRDefault="006E4BB2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Los hijos varones perciben la preferencia de las madres hacia ellos</w:t>
      </w:r>
    </w:p>
    <w:p w14:paraId="44A6DEC7" w14:textId="7DAAD4B0" w:rsidR="006E4BB2" w:rsidRPr="009B1EFB" w:rsidRDefault="006E4BB2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Los padres aparecen como mentores, como transmisores de sabiduría</w:t>
      </w:r>
    </w:p>
    <w:p w14:paraId="51387344" w14:textId="01BB97DE" w:rsidR="006E4BB2" w:rsidRPr="009B1EFB" w:rsidRDefault="006E4BB2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En la familia se producen identificaciones cruzadas: las de la niña con su padre y las del niño con su madre</w:t>
      </w:r>
    </w:p>
    <w:p w14:paraId="63605577" w14:textId="7C4BD79E" w:rsidR="006E4BB2" w:rsidRPr="009B1EFB" w:rsidRDefault="003B7175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Mensajes de competitividad</w:t>
      </w:r>
    </w:p>
    <w:p w14:paraId="52FE2E87" w14:textId="12BC4028" w:rsidR="003B7175" w:rsidRPr="009B1EFB" w:rsidRDefault="003B7175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Avanzar con pasos más lentos y calculados</w:t>
      </w:r>
    </w:p>
    <w:p w14:paraId="776F9FEC" w14:textId="0B5A8660" w:rsidR="001E01C1" w:rsidRPr="009B1EFB" w:rsidRDefault="001E01C1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En pérdida de respeto a uno mismo y baja autoestima</w:t>
      </w:r>
    </w:p>
    <w:p w14:paraId="5470EDAA" w14:textId="2C8258BA" w:rsidR="001E01C1" w:rsidRPr="009B1EFB" w:rsidRDefault="001E01C1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Las facturas incobrables se convierten en rabia, culpa y resentimiento – son el resultado de la postergación de los deseos</w:t>
      </w:r>
    </w:p>
    <w:p w14:paraId="3A3AC277" w14:textId="04D0461F" w:rsidR="001E01C1" w:rsidRPr="009B1EFB" w:rsidRDefault="00253A27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Muchas mujeres hacen concesiones innecesarias para mantener una supuesta armonía que, estalla cuando </w:t>
      </w:r>
      <w:r w:rsidR="006A5EFC" w:rsidRPr="009B1EFB">
        <w:rPr>
          <w:rFonts w:ascii="Adobe Devanagari" w:hAnsi="Adobe Devanagari"/>
        </w:rPr>
        <w:t>dicen “basta</w:t>
      </w:r>
      <w:r w:rsidRPr="009B1EFB">
        <w:rPr>
          <w:rFonts w:ascii="Adobe Devanagari" w:hAnsi="Adobe Devanagari"/>
        </w:rPr>
        <w:t>”</w:t>
      </w:r>
    </w:p>
    <w:p w14:paraId="3D072B1B" w14:textId="3BC22A87" w:rsidR="00253A27" w:rsidRPr="009B1EFB" w:rsidRDefault="00061795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Donde el tiempo es dinero</w:t>
      </w:r>
    </w:p>
    <w:p w14:paraId="000ADCB8" w14:textId="3C98C46C" w:rsidR="00061795" w:rsidRPr="009B1EFB" w:rsidRDefault="00061795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La negociación del salario puede significar un incremento importante de dinero. Además, se respeta más a los candidatos que presionan para que se les incremente el sueldo</w:t>
      </w:r>
    </w:p>
    <w:p w14:paraId="19F3E4AF" w14:textId="41808988" w:rsidR="00061795" w:rsidRPr="009B1EFB" w:rsidRDefault="001B191B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Si </w:t>
      </w:r>
      <w:r w:rsidR="00D73F48" w:rsidRPr="009B1EFB">
        <w:rPr>
          <w:rFonts w:ascii="Adobe Devanagari" w:hAnsi="Adobe Devanagari"/>
        </w:rPr>
        <w:t>pensamos que e</w:t>
      </w:r>
      <w:r w:rsidR="006A5EFC">
        <w:rPr>
          <w:rFonts w:ascii="Adobe Devanagari" w:hAnsi="Adobe Devanagari"/>
        </w:rPr>
        <w:t>l dinero no es importante, difícil</w:t>
      </w:r>
      <w:r w:rsidR="00D73F48" w:rsidRPr="009B1EFB">
        <w:rPr>
          <w:rFonts w:ascii="Adobe Devanagari" w:hAnsi="Adobe Devanagari"/>
        </w:rPr>
        <w:t>mente lograremos la autonomía financiera</w:t>
      </w:r>
    </w:p>
    <w:p w14:paraId="40BD2065" w14:textId="5023892F" w:rsidR="00D73F48" w:rsidRPr="009B1EFB" w:rsidRDefault="00227A58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En las mujeres, la constancia siempre ha sido un poderoso aliado para salir adelante</w:t>
      </w:r>
    </w:p>
    <w:p w14:paraId="14FD2FE8" w14:textId="49A26592" w:rsidR="00227A58" w:rsidRPr="009B1EFB" w:rsidRDefault="00227A58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El dinero y el afecto no transitan por el mismo carril pero tampoco son incompatibles </w:t>
      </w:r>
    </w:p>
    <w:p w14:paraId="383AFA55" w14:textId="492E0D29" w:rsidR="00227A58" w:rsidRPr="009B1EFB" w:rsidRDefault="00227A58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El dinero </w:t>
      </w:r>
      <w:r w:rsidR="006A5EFC" w:rsidRPr="009B1EFB">
        <w:rPr>
          <w:rFonts w:ascii="Adobe Devanagari" w:hAnsi="Adobe Devanagari"/>
        </w:rPr>
        <w:t>constituye</w:t>
      </w:r>
      <w:r w:rsidRPr="009B1EFB">
        <w:rPr>
          <w:rFonts w:ascii="Adobe Devanagari" w:hAnsi="Adobe Devanagari"/>
        </w:rPr>
        <w:t xml:space="preserve"> la principal fuerza motriz de la vida humana</w:t>
      </w:r>
    </w:p>
    <w:p w14:paraId="32AD5F4A" w14:textId="4B89F8F8" w:rsidR="00227A58" w:rsidRPr="009B1EFB" w:rsidRDefault="00227A58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La prudencia, el control y el esfuerzo</w:t>
      </w:r>
    </w:p>
    <w:p w14:paraId="2B85EAB5" w14:textId="59369296" w:rsidR="00227A58" w:rsidRPr="009B1EFB" w:rsidRDefault="00227A58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Importancia de potenciar un espíritu emprendedor con atracción por el riesgo</w:t>
      </w:r>
    </w:p>
    <w:p w14:paraId="0047AFF9" w14:textId="4F7C7859" w:rsidR="00227A58" w:rsidRPr="009B1EFB" w:rsidRDefault="00035E5D" w:rsidP="006E4BB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En las familias españolas aparecen cinco grandes apartados </w:t>
      </w:r>
      <w:r w:rsidR="000A2E92" w:rsidRPr="009B1EFB">
        <w:rPr>
          <w:rFonts w:ascii="Adobe Devanagari" w:hAnsi="Adobe Devanagari"/>
        </w:rPr>
        <w:t>en relación al dinero:</w:t>
      </w:r>
    </w:p>
    <w:p w14:paraId="6FBD6299" w14:textId="7F5246BA" w:rsidR="000A2E92" w:rsidRPr="009B1EFB" w:rsidRDefault="000A2E92" w:rsidP="000A2E92">
      <w:pPr>
        <w:pStyle w:val="ListParagraph"/>
        <w:numPr>
          <w:ilvl w:val="1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Ahorro y prudencia</w:t>
      </w:r>
    </w:p>
    <w:p w14:paraId="03200AFD" w14:textId="0A5332AF" w:rsidR="000A2E92" w:rsidRPr="009B1EFB" w:rsidRDefault="000A2E92" w:rsidP="000A2E92">
      <w:pPr>
        <w:pStyle w:val="ListParagraph"/>
        <w:numPr>
          <w:ilvl w:val="1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Esfuerzo y honradez</w:t>
      </w:r>
    </w:p>
    <w:p w14:paraId="4624BC28" w14:textId="1737E8BD" w:rsidR="000A2E92" w:rsidRPr="009B1EFB" w:rsidRDefault="000A2E92" w:rsidP="000A2E92">
      <w:pPr>
        <w:pStyle w:val="ListParagraph"/>
        <w:numPr>
          <w:ilvl w:val="1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Independencia</w:t>
      </w:r>
    </w:p>
    <w:p w14:paraId="34CC297C" w14:textId="7732F346" w:rsidR="000A2E92" w:rsidRPr="009B1EFB" w:rsidRDefault="000A2E92" w:rsidP="000A2E92">
      <w:pPr>
        <w:pStyle w:val="ListParagraph"/>
        <w:numPr>
          <w:ilvl w:val="1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Autoestima y ambición</w:t>
      </w:r>
    </w:p>
    <w:p w14:paraId="64499DAD" w14:textId="36E8E2B0" w:rsidR="000A2E92" w:rsidRPr="009B1EFB" w:rsidRDefault="000A2E92" w:rsidP="000A2E92">
      <w:pPr>
        <w:pStyle w:val="ListParagraph"/>
        <w:numPr>
          <w:ilvl w:val="1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Relativización de lo económico y disfrute del dinero</w:t>
      </w:r>
    </w:p>
    <w:p w14:paraId="052D537F" w14:textId="03434438" w:rsidR="000A2E92" w:rsidRPr="009B1EFB" w:rsidRDefault="00770863" w:rsidP="000A2E9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Para las mujeres, ganar dinero es una opción y no un </w:t>
      </w:r>
      <w:r w:rsidR="00045913" w:rsidRPr="009B1EFB">
        <w:rPr>
          <w:rFonts w:ascii="Adobe Devanagari" w:hAnsi="Adobe Devanagari"/>
        </w:rPr>
        <w:t>imperativo</w:t>
      </w:r>
    </w:p>
    <w:p w14:paraId="22293008" w14:textId="01CCD815" w:rsidR="00770863" w:rsidRPr="009B1EFB" w:rsidRDefault="00520FCA" w:rsidP="000A2E9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Entre los más jóvenes se ha insistido en la ambición y el espíritu emprendedor</w:t>
      </w:r>
    </w:p>
    <w:p w14:paraId="226C9775" w14:textId="6C124CC2" w:rsidR="00520FCA" w:rsidRPr="009B1EFB" w:rsidRDefault="00EA401B" w:rsidP="000A2E9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El 50% de las mujeres norteamericanas con más de 50 años son solteras. Esto significa que han de autoabastecerse financieramente</w:t>
      </w:r>
    </w:p>
    <w:p w14:paraId="0506AC72" w14:textId="06C57A97" w:rsidR="00EA401B" w:rsidRPr="009B1EFB" w:rsidRDefault="00301BE6" w:rsidP="000A2E92">
      <w:pPr>
        <w:pStyle w:val="ListParagraph"/>
        <w:numPr>
          <w:ilvl w:val="0"/>
          <w:numId w:val="3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Las mujeres ceden demasiado a la hora de negociar su valía. Este hecho está vinculado a su autoestima: luchar sin sentir culpa</w:t>
      </w:r>
    </w:p>
    <w:p w14:paraId="352C0C2A" w14:textId="77777777" w:rsidR="00301BE6" w:rsidRPr="009B1EFB" w:rsidRDefault="00301BE6" w:rsidP="00DA7E19">
      <w:pPr>
        <w:rPr>
          <w:rFonts w:ascii="Adobe Devanagari" w:hAnsi="Adobe Devanagari"/>
        </w:rPr>
      </w:pPr>
    </w:p>
    <w:p w14:paraId="757E7A36" w14:textId="77777777" w:rsidR="00DA7E19" w:rsidRPr="009B1EFB" w:rsidRDefault="00DA7E19" w:rsidP="00DA7E19">
      <w:pPr>
        <w:rPr>
          <w:rFonts w:ascii="Adobe Devanagari" w:hAnsi="Adobe Devanagari"/>
        </w:rPr>
      </w:pPr>
    </w:p>
    <w:p w14:paraId="10235F08" w14:textId="77777777" w:rsidR="00DA7E19" w:rsidRPr="009B1EFB" w:rsidRDefault="00DA7E19" w:rsidP="00DA7E19">
      <w:pPr>
        <w:rPr>
          <w:rFonts w:ascii="Adobe Devanagari" w:hAnsi="Adobe Devanagari"/>
        </w:rPr>
      </w:pPr>
    </w:p>
    <w:p w14:paraId="380181A9" w14:textId="2CD7FC60" w:rsidR="00DA7E19" w:rsidRPr="009B1EFB" w:rsidRDefault="00DA7E19" w:rsidP="00DA7E19">
      <w:pPr>
        <w:jc w:val="center"/>
        <w:rPr>
          <w:rFonts w:ascii="Adobe Devanagari" w:hAnsi="Adobe Devanagari"/>
          <w:b/>
          <w:sz w:val="28"/>
          <w:szCs w:val="28"/>
        </w:rPr>
      </w:pPr>
      <w:r w:rsidRPr="009B1EFB">
        <w:rPr>
          <w:rFonts w:ascii="Adobe Devanagari" w:hAnsi="Adobe Devanagari"/>
          <w:b/>
          <w:sz w:val="28"/>
          <w:szCs w:val="28"/>
        </w:rPr>
        <w:t>DINERO E INTELIGENCIA VITAL</w:t>
      </w:r>
    </w:p>
    <w:p w14:paraId="74F9A964" w14:textId="77777777" w:rsidR="00DA7E19" w:rsidRPr="009B1EFB" w:rsidRDefault="00DA7E19" w:rsidP="00DA7E19">
      <w:pPr>
        <w:jc w:val="center"/>
        <w:rPr>
          <w:rFonts w:ascii="Adobe Devanagari" w:hAnsi="Adobe Devanagari"/>
          <w:b/>
          <w:sz w:val="28"/>
          <w:szCs w:val="28"/>
        </w:rPr>
      </w:pPr>
    </w:p>
    <w:p w14:paraId="28E45C36" w14:textId="594A786E" w:rsidR="00DA7E19" w:rsidRPr="009B1EFB" w:rsidRDefault="00C24469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Bertrand Russell señala en su ensayo </w:t>
      </w:r>
      <w:r w:rsidRPr="009B1EFB">
        <w:rPr>
          <w:rFonts w:ascii="Adobe Devanagari" w:hAnsi="Adobe Devanagari"/>
          <w:i/>
        </w:rPr>
        <w:t>La conquista de la felicidad</w:t>
      </w:r>
      <w:r w:rsidRPr="009B1EFB">
        <w:rPr>
          <w:rFonts w:ascii="Adobe Devanagari" w:hAnsi="Adobe Devanagari"/>
        </w:rPr>
        <w:t xml:space="preserve"> </w:t>
      </w:r>
      <w:r w:rsidR="00CC6AD8" w:rsidRPr="009B1EFB">
        <w:rPr>
          <w:rFonts w:ascii="Adobe Devanagari" w:hAnsi="Adobe Devanagari"/>
        </w:rPr>
        <w:t xml:space="preserve"> que los </w:t>
      </w:r>
      <w:r w:rsidR="00AB563C" w:rsidRPr="009B1EFB">
        <w:rPr>
          <w:rFonts w:ascii="Adobe Devanagari" w:hAnsi="Adobe Devanagari"/>
        </w:rPr>
        <w:t>animales</w:t>
      </w:r>
      <w:r w:rsidR="00CC6AD8" w:rsidRPr="009B1EFB">
        <w:rPr>
          <w:rFonts w:ascii="Adobe Devanagari" w:hAnsi="Adobe Devanagari"/>
        </w:rPr>
        <w:t xml:space="preserve"> son felices mientras tienen salud y </w:t>
      </w:r>
      <w:r w:rsidR="00AB563C" w:rsidRPr="009B1EFB">
        <w:rPr>
          <w:rFonts w:ascii="Adobe Devanagari" w:hAnsi="Adobe Devanagari"/>
        </w:rPr>
        <w:t>suficiente</w:t>
      </w:r>
      <w:r w:rsidR="00CC6AD8" w:rsidRPr="009B1EFB">
        <w:rPr>
          <w:rFonts w:ascii="Adobe Devanagari" w:hAnsi="Adobe Devanagari"/>
        </w:rPr>
        <w:t xml:space="preserve"> comida; en cambio, los seres humanos no lo son en la mayoría de los casos</w:t>
      </w:r>
    </w:p>
    <w:p w14:paraId="41D134AB" w14:textId="2C8B43EB" w:rsidR="00CC6AD8" w:rsidRPr="009B1EFB" w:rsidRDefault="00B05E96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Ve la vida a través de un cristal oscuro y está invadido por el pesimismo</w:t>
      </w:r>
    </w:p>
    <w:p w14:paraId="6B62134C" w14:textId="442AAA62" w:rsidR="00B05E96" w:rsidRPr="009B1EFB" w:rsidRDefault="00B05E96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La felicidad es alguien a quien amar, algo que hacer y algo que esperar</w:t>
      </w:r>
    </w:p>
    <w:p w14:paraId="63D02BBC" w14:textId="086D7898" w:rsidR="00B05E96" w:rsidRPr="009B1EFB" w:rsidRDefault="00B05E96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Los efectos positivos del ingreso personal sobre la felicidad individual decrecen progresivamente a medida que aumenta el nivel de ingresos, produciendo una categor</w:t>
      </w:r>
      <w:r w:rsidR="00586608" w:rsidRPr="009B1EFB">
        <w:rPr>
          <w:rFonts w:ascii="Adobe Devanagari" w:hAnsi="Adobe Devanagari"/>
        </w:rPr>
        <w:t>ía de triunfadores frustrados</w:t>
      </w:r>
    </w:p>
    <w:p w14:paraId="4F40EA68" w14:textId="1808C808" w:rsidR="00586608" w:rsidRPr="009B1EFB" w:rsidRDefault="00565CF8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Poder adquisitivo real</w:t>
      </w:r>
    </w:p>
    <w:p w14:paraId="501D2CA6" w14:textId="26D2E44E" w:rsidR="00565CF8" w:rsidRPr="009B1EFB" w:rsidRDefault="002000B3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Factores que tienen una influencia significativa sobre el nivel de felicidad: edad, tipo de trabajo, estado civil, vida social, etc.</w:t>
      </w:r>
    </w:p>
    <w:p w14:paraId="038D47DA" w14:textId="7A62CE4E" w:rsidR="002000B3" w:rsidRPr="009B1EFB" w:rsidRDefault="00C44487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El dinero, a la relación entre expectativas y logros</w:t>
      </w:r>
    </w:p>
    <w:p w14:paraId="44D87F38" w14:textId="37256F9C" w:rsidR="00C44487" w:rsidRPr="009B1EFB" w:rsidRDefault="00C44487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Los efectos </w:t>
      </w:r>
      <w:r w:rsidR="00A7235C" w:rsidRPr="009B1EFB">
        <w:rPr>
          <w:rFonts w:ascii="Adobe Devanagari" w:hAnsi="Adobe Devanagari"/>
        </w:rPr>
        <w:t>positivos</w:t>
      </w:r>
      <w:r w:rsidRPr="009B1EFB">
        <w:rPr>
          <w:rFonts w:ascii="Adobe Devanagari" w:hAnsi="Adobe Devanagari"/>
        </w:rPr>
        <w:t xml:space="preserve"> del dinero sobre la felicidad decrecen a medida que aumenta el nivel de ingresos</w:t>
      </w:r>
    </w:p>
    <w:p w14:paraId="2ECA348A" w14:textId="17761524" w:rsidR="00C44487" w:rsidRPr="009B1EFB" w:rsidRDefault="0067630F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La relación existente entre nuestras expectativas vinculadas a un acontecimiento y la confirmación o no de las mismas tiene que ver con la felicidad</w:t>
      </w:r>
    </w:p>
    <w:p w14:paraId="0B6AB388" w14:textId="0DE884EB" w:rsidR="0067630F" w:rsidRPr="009B1EFB" w:rsidRDefault="00B515AD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La felicidad - una de sus </w:t>
      </w:r>
      <w:r w:rsidR="00A7235C" w:rsidRPr="009B1EFB">
        <w:rPr>
          <w:rFonts w:ascii="Adobe Devanagari" w:hAnsi="Adobe Devanagari"/>
        </w:rPr>
        <w:t>mayores</w:t>
      </w:r>
      <w:r w:rsidRPr="009B1EFB">
        <w:rPr>
          <w:rFonts w:ascii="Adobe Devanagari" w:hAnsi="Adobe Devanagari"/>
        </w:rPr>
        <w:t xml:space="preserve"> virtudes es que nunca es complete ni es </w:t>
      </w:r>
      <w:r w:rsidR="008E3ADC" w:rsidRPr="009B1EFB">
        <w:rPr>
          <w:rFonts w:ascii="Adobe Devanagari" w:hAnsi="Adobe Devanagari"/>
        </w:rPr>
        <w:t>constante</w:t>
      </w:r>
    </w:p>
    <w:p w14:paraId="2AE368B9" w14:textId="7D2ED5DB" w:rsidR="00B515AD" w:rsidRPr="009B1EFB" w:rsidRDefault="00125936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En los países </w:t>
      </w:r>
      <w:r w:rsidR="00045913" w:rsidRPr="009B1EFB">
        <w:rPr>
          <w:rFonts w:ascii="Adobe Devanagari" w:hAnsi="Adobe Devanagari"/>
        </w:rPr>
        <w:t>desarrollados</w:t>
      </w:r>
      <w:r w:rsidRPr="009B1EFB">
        <w:rPr>
          <w:rFonts w:ascii="Adobe Devanagari" w:hAnsi="Adobe Devanagari"/>
        </w:rPr>
        <w:t xml:space="preserve">, ese tiempo es cada vez </w:t>
      </w:r>
      <w:r w:rsidR="00045913" w:rsidRPr="009B1EFB">
        <w:rPr>
          <w:rFonts w:ascii="Adobe Devanagari" w:hAnsi="Adobe Devanagari"/>
        </w:rPr>
        <w:t>más</w:t>
      </w:r>
      <w:r w:rsidRPr="009B1EFB">
        <w:rPr>
          <w:rFonts w:ascii="Adobe Devanagari" w:hAnsi="Adobe Devanagari"/>
        </w:rPr>
        <w:t xml:space="preserve"> escaso debido al </w:t>
      </w:r>
      <w:r w:rsidR="00045913" w:rsidRPr="009B1EFB">
        <w:rPr>
          <w:rFonts w:ascii="Adobe Devanagari" w:hAnsi="Adobe Devanagari"/>
        </w:rPr>
        <w:t>constante</w:t>
      </w:r>
      <w:r w:rsidRPr="009B1EFB">
        <w:rPr>
          <w:rFonts w:ascii="Adobe Devanagari" w:hAnsi="Adobe Devanagari"/>
        </w:rPr>
        <w:t xml:space="preserve"> aumento de la productividad y las distracciones del progreso tecnológico</w:t>
      </w:r>
    </w:p>
    <w:p w14:paraId="07C157BE" w14:textId="067DDD67" w:rsidR="00125936" w:rsidRPr="009B1EFB" w:rsidRDefault="00125936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“El tiempo es </w:t>
      </w:r>
      <w:r w:rsidR="00045913" w:rsidRPr="009B1EFB">
        <w:rPr>
          <w:rFonts w:ascii="Adobe Devanagari" w:hAnsi="Adobe Devanagari"/>
        </w:rPr>
        <w:t>dinero</w:t>
      </w:r>
      <w:r w:rsidRPr="009B1EFB">
        <w:rPr>
          <w:rFonts w:ascii="Adobe Devanagari" w:hAnsi="Adobe Devanagari"/>
        </w:rPr>
        <w:t xml:space="preserve">” – </w:t>
      </w:r>
      <w:proofErr w:type="spellStart"/>
      <w:r w:rsidRPr="009B1EFB">
        <w:rPr>
          <w:rFonts w:ascii="Adobe Devanagari" w:hAnsi="Adobe Devanagari"/>
        </w:rPr>
        <w:t>Benjamin</w:t>
      </w:r>
      <w:proofErr w:type="spellEnd"/>
      <w:r w:rsidRPr="009B1EFB">
        <w:rPr>
          <w:rFonts w:ascii="Adobe Devanagari" w:hAnsi="Adobe Devanagari"/>
        </w:rPr>
        <w:t xml:space="preserve"> Franklin</w:t>
      </w:r>
    </w:p>
    <w:p w14:paraId="55E9A1D9" w14:textId="3A1D2AEA" w:rsidR="00125936" w:rsidRPr="009B1EFB" w:rsidRDefault="002214D0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</w:t>
      </w:r>
      <w:r w:rsidR="00125936" w:rsidRPr="009B1EFB">
        <w:rPr>
          <w:rFonts w:ascii="Adobe Devanagari" w:hAnsi="Adobe Devanagari"/>
        </w:rPr>
        <w:t xml:space="preserve">l desempleo generalizado socava la dignidad, la confianza y la autoestima del que </w:t>
      </w:r>
      <w:r w:rsidR="00EC0A5A" w:rsidRPr="009B1EFB">
        <w:rPr>
          <w:rFonts w:ascii="Adobe Devanagari" w:hAnsi="Adobe Devanagari"/>
        </w:rPr>
        <w:t>lo sufre</w:t>
      </w:r>
      <w:r w:rsidR="00125936" w:rsidRPr="009B1EFB">
        <w:rPr>
          <w:rFonts w:ascii="Adobe Devanagari" w:hAnsi="Adobe Devanagari"/>
        </w:rPr>
        <w:t>; también produce miedo, incertidumbre e inestabilidad</w:t>
      </w:r>
    </w:p>
    <w:p w14:paraId="3B4E4DE6" w14:textId="7B807074" w:rsidR="00125936" w:rsidRPr="009B1EFB" w:rsidRDefault="002214D0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Dinero en la búsqueda del conocimiento y el sentido de la vida</w:t>
      </w:r>
    </w:p>
    <w:p w14:paraId="500DCD50" w14:textId="18DCFFA0" w:rsidR="002214D0" w:rsidRPr="009B1EFB" w:rsidRDefault="00524EC4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El dinero sostiene los </w:t>
      </w:r>
      <w:r w:rsidR="00EC0A5A" w:rsidRPr="009B1EFB">
        <w:rPr>
          <w:rFonts w:ascii="Adobe Devanagari" w:hAnsi="Adobe Devanagari"/>
        </w:rPr>
        <w:t>espejismos</w:t>
      </w:r>
      <w:r w:rsidRPr="009B1EFB">
        <w:rPr>
          <w:rFonts w:ascii="Adobe Devanagari" w:hAnsi="Adobe Devanagari"/>
        </w:rPr>
        <w:t xml:space="preserve"> de poder, fama y placer</w:t>
      </w:r>
    </w:p>
    <w:p w14:paraId="7A033F75" w14:textId="31447048" w:rsidR="00524EC4" w:rsidRPr="009B1EFB" w:rsidRDefault="00D922C6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Conviene comprenderlo para luego darle su justo valor</w:t>
      </w:r>
    </w:p>
    <w:p w14:paraId="01EF03E1" w14:textId="1C566ECB" w:rsidR="0060783D" w:rsidRPr="009B1EFB" w:rsidRDefault="00DF66CD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El dinero constituye la principal energía de nuestra civilización</w:t>
      </w:r>
    </w:p>
    <w:p w14:paraId="651CC8F6" w14:textId="59AC6171" w:rsidR="00DF66CD" w:rsidRPr="009B1EFB" w:rsidRDefault="00DF66CD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El rey Salomón aludía a la vida como una prisión de apariencias y espejismos, una </w:t>
      </w:r>
      <w:r w:rsidR="00EC0A5A" w:rsidRPr="009B1EFB">
        <w:rPr>
          <w:rFonts w:ascii="Adobe Devanagari" w:hAnsi="Adobe Devanagari"/>
        </w:rPr>
        <w:t>jaula</w:t>
      </w:r>
      <w:r w:rsidRPr="009B1EFB">
        <w:rPr>
          <w:rFonts w:ascii="Adobe Devanagari" w:hAnsi="Adobe Devanagari"/>
        </w:rPr>
        <w:t xml:space="preserve"> de vanidades</w:t>
      </w:r>
    </w:p>
    <w:p w14:paraId="5F8B4A01" w14:textId="7F279F92" w:rsidR="00DF66CD" w:rsidRPr="009B1EFB" w:rsidRDefault="00596AAF" w:rsidP="00C24469">
      <w:pPr>
        <w:pStyle w:val="ListParagraph"/>
        <w:numPr>
          <w:ilvl w:val="0"/>
          <w:numId w:val="4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La felicidad se consigue mediante la armonía de lo spiritual y lo material</w:t>
      </w:r>
    </w:p>
    <w:p w14:paraId="4321B4F3" w14:textId="5CECD2A9" w:rsidR="00596AAF" w:rsidRPr="009B1EFB" w:rsidRDefault="00085378" w:rsidP="00C24469">
      <w:pPr>
        <w:pStyle w:val="ListParagraph"/>
        <w:numPr>
          <w:ilvl w:val="0"/>
          <w:numId w:val="4"/>
        </w:numPr>
        <w:rPr>
          <w:rFonts w:ascii="Adobe Devanagari" w:hAnsi="Adobe Devanagari"/>
          <w:i/>
        </w:rPr>
      </w:pPr>
      <w:r w:rsidRPr="009B1EFB">
        <w:rPr>
          <w:rFonts w:ascii="Adobe Devanagari" w:hAnsi="Adobe Devanagari"/>
          <w:i/>
        </w:rPr>
        <w:t xml:space="preserve">Compartir  </w:t>
      </w:r>
      <w:r w:rsidR="00C41657" w:rsidRPr="009B1EFB">
        <w:rPr>
          <w:rFonts w:ascii="Adobe Devanagari" w:hAnsi="Adobe Devanagari"/>
        </w:rPr>
        <w:t>nos</w:t>
      </w:r>
      <w:r w:rsidRPr="009B1EFB">
        <w:rPr>
          <w:rFonts w:ascii="Adobe Devanagari" w:hAnsi="Adobe Devanagari"/>
        </w:rPr>
        <w:t xml:space="preserve"> </w:t>
      </w:r>
      <w:r w:rsidR="00C41657" w:rsidRPr="009B1EFB">
        <w:rPr>
          <w:rFonts w:ascii="Adobe Devanagari" w:hAnsi="Adobe Devanagari"/>
        </w:rPr>
        <w:t>h</w:t>
      </w:r>
      <w:r w:rsidRPr="009B1EFB">
        <w:rPr>
          <w:rFonts w:ascii="Adobe Devanagari" w:hAnsi="Adobe Devanagari"/>
        </w:rPr>
        <w:t>ace sentir que tenemos suficiente para dar</w:t>
      </w:r>
    </w:p>
    <w:p w14:paraId="5928E099" w14:textId="018A9359" w:rsidR="00085378" w:rsidRPr="009B1EFB" w:rsidRDefault="00C41657" w:rsidP="00C24469">
      <w:pPr>
        <w:pStyle w:val="ListParagraph"/>
        <w:numPr>
          <w:ilvl w:val="0"/>
          <w:numId w:val="4"/>
        </w:numPr>
        <w:rPr>
          <w:rFonts w:ascii="Adobe Devanagari" w:hAnsi="Adobe Devanagari"/>
          <w:i/>
        </w:rPr>
      </w:pPr>
      <w:r w:rsidRPr="009B1EFB">
        <w:rPr>
          <w:rFonts w:ascii="Adobe Devanagari" w:hAnsi="Adobe Devanagari"/>
        </w:rPr>
        <w:t>La avidez simboliza el pánico ante la escasez</w:t>
      </w:r>
    </w:p>
    <w:p w14:paraId="2DED3EAF" w14:textId="03CB23C6" w:rsidR="00C41657" w:rsidRPr="009B1EFB" w:rsidRDefault="00C41657" w:rsidP="00C24469">
      <w:pPr>
        <w:pStyle w:val="ListParagraph"/>
        <w:numPr>
          <w:ilvl w:val="0"/>
          <w:numId w:val="4"/>
        </w:numPr>
        <w:rPr>
          <w:rFonts w:ascii="Adobe Devanagari" w:hAnsi="Adobe Devanagari"/>
          <w:i/>
        </w:rPr>
      </w:pPr>
      <w:r w:rsidRPr="009B1EFB">
        <w:rPr>
          <w:rFonts w:ascii="Adobe Devanagari" w:hAnsi="Adobe Devanagari"/>
        </w:rPr>
        <w:t xml:space="preserve">Emociones </w:t>
      </w:r>
      <w:r w:rsidR="00EC0A5A" w:rsidRPr="009B1EFB">
        <w:rPr>
          <w:rFonts w:ascii="Adobe Devanagari" w:hAnsi="Adobe Devanagari"/>
        </w:rPr>
        <w:t>principales</w:t>
      </w:r>
      <w:r w:rsidRPr="009B1EFB">
        <w:rPr>
          <w:rFonts w:ascii="Adobe Devanagari" w:hAnsi="Adobe Devanagari"/>
        </w:rPr>
        <w:t>: miedo y codicia</w:t>
      </w:r>
    </w:p>
    <w:p w14:paraId="7D439693" w14:textId="77777777" w:rsidR="00420E65" w:rsidRPr="009B1EFB" w:rsidRDefault="00420E65" w:rsidP="00420E65">
      <w:pPr>
        <w:rPr>
          <w:rFonts w:ascii="Adobe Devanagari" w:hAnsi="Adobe Devanagari"/>
          <w:i/>
        </w:rPr>
      </w:pPr>
    </w:p>
    <w:p w14:paraId="553B1E86" w14:textId="77777777" w:rsidR="00420E65" w:rsidRPr="009B1EFB" w:rsidRDefault="00420E65" w:rsidP="00420E65">
      <w:pPr>
        <w:rPr>
          <w:rFonts w:ascii="Adobe Devanagari" w:hAnsi="Adobe Devanagari"/>
          <w:i/>
        </w:rPr>
      </w:pPr>
    </w:p>
    <w:p w14:paraId="580ED8B7" w14:textId="54ED02E5" w:rsidR="00420E65" w:rsidRPr="009B1EFB" w:rsidRDefault="00420E65" w:rsidP="00420E65">
      <w:pPr>
        <w:jc w:val="center"/>
        <w:rPr>
          <w:rFonts w:ascii="Adobe Devanagari" w:hAnsi="Adobe Devanagari"/>
          <w:b/>
          <w:sz w:val="28"/>
          <w:szCs w:val="28"/>
        </w:rPr>
      </w:pPr>
      <w:r w:rsidRPr="009B1EFB">
        <w:rPr>
          <w:rFonts w:ascii="Adobe Devanagari" w:hAnsi="Adobe Devanagari"/>
          <w:b/>
          <w:sz w:val="28"/>
          <w:szCs w:val="28"/>
        </w:rPr>
        <w:t>CONFUSIÓN ENTRE AMOR Y DINERO</w:t>
      </w:r>
    </w:p>
    <w:p w14:paraId="3A406EF2" w14:textId="77777777" w:rsidR="00420E65" w:rsidRPr="009B1EFB" w:rsidRDefault="00420E65" w:rsidP="00420E65">
      <w:pPr>
        <w:jc w:val="center"/>
        <w:rPr>
          <w:rFonts w:ascii="Adobe Devanagari" w:hAnsi="Adobe Devanagari"/>
          <w:b/>
          <w:sz w:val="28"/>
          <w:szCs w:val="28"/>
        </w:rPr>
      </w:pPr>
    </w:p>
    <w:p w14:paraId="2394E1E3" w14:textId="523FD376" w:rsidR="00420E65" w:rsidRPr="009B1EFB" w:rsidRDefault="00420E65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“En ocasiones, el tiempo que invertimos en ganar dinero desvía la energía de actividades </w:t>
      </w:r>
      <w:r w:rsidR="00485581" w:rsidRPr="009B1EFB">
        <w:rPr>
          <w:rFonts w:ascii="Adobe Devanagari" w:hAnsi="Adobe Devanagari"/>
        </w:rPr>
        <w:t>más</w:t>
      </w:r>
      <w:r w:rsidRPr="009B1EFB">
        <w:rPr>
          <w:rFonts w:ascii="Adobe Devanagari" w:hAnsi="Adobe Devanagari"/>
        </w:rPr>
        <w:t xml:space="preserve"> creativas y el espíritu se empobrece</w:t>
      </w:r>
    </w:p>
    <w:p w14:paraId="2D9CF5A4" w14:textId="20C7D915" w:rsidR="00420E65" w:rsidRPr="009B1EFB" w:rsidRDefault="00720F93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No</w:t>
      </w:r>
      <w:r w:rsidR="000317BF" w:rsidRPr="009B1EFB">
        <w:rPr>
          <w:rFonts w:ascii="Adobe Devanagari" w:hAnsi="Adobe Devanagari"/>
        </w:rPr>
        <w:t xml:space="preserve"> existe un solo tipo de mujer</w:t>
      </w:r>
    </w:p>
    <w:p w14:paraId="29E47D87" w14:textId="1D19927B" w:rsidR="000317BF" w:rsidRPr="009B1EFB" w:rsidRDefault="009B6075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Aunque son ricas en el </w:t>
      </w:r>
      <w:r w:rsidR="00485581" w:rsidRPr="009B1EFB">
        <w:rPr>
          <w:rFonts w:ascii="Adobe Devanagari" w:hAnsi="Adobe Devanagari"/>
        </w:rPr>
        <w:t>ámbito</w:t>
      </w:r>
      <w:r w:rsidRPr="009B1EFB">
        <w:rPr>
          <w:rFonts w:ascii="Adobe Devanagari" w:hAnsi="Adobe Devanagari"/>
        </w:rPr>
        <w:t xml:space="preserve"> material, sienten carencias emocionales</w:t>
      </w:r>
    </w:p>
    <w:p w14:paraId="3E800097" w14:textId="5EF065AB" w:rsidR="009B6075" w:rsidRPr="009B1EFB" w:rsidRDefault="00FC5237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Otras mujeres quedan atrapadas en un círculo </w:t>
      </w:r>
      <w:r w:rsidR="00485581" w:rsidRPr="009B1EFB">
        <w:rPr>
          <w:rFonts w:ascii="Adobe Devanagari" w:hAnsi="Adobe Devanagari"/>
        </w:rPr>
        <w:t>vicioso</w:t>
      </w:r>
      <w:r w:rsidRPr="009B1EFB">
        <w:rPr>
          <w:rFonts w:ascii="Adobe Devanagari" w:hAnsi="Adobe Devanagari"/>
        </w:rPr>
        <w:t xml:space="preserve"> de privación: o dan todo lo que tienen o se sienten atraídas por individuos incapaces de autoabastecerse. Esa debilidad puede ser la síntesis de su </w:t>
      </w:r>
      <w:r w:rsidR="00485581" w:rsidRPr="009B1EFB">
        <w:rPr>
          <w:rFonts w:ascii="Adobe Devanagari" w:hAnsi="Adobe Devanagari"/>
        </w:rPr>
        <w:t>confusión</w:t>
      </w:r>
      <w:r w:rsidRPr="009B1EFB">
        <w:rPr>
          <w:rFonts w:ascii="Adobe Devanagari" w:hAnsi="Adobe Devanagari"/>
        </w:rPr>
        <w:t xml:space="preserve"> entre amor y dinero</w:t>
      </w:r>
    </w:p>
    <w:p w14:paraId="51D3E618" w14:textId="0E69516E" w:rsidR="00FC5237" w:rsidRPr="009B1EFB" w:rsidRDefault="00FC5237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La clave para salir de la </w:t>
      </w:r>
      <w:r w:rsidR="00485581" w:rsidRPr="009B1EFB">
        <w:rPr>
          <w:rFonts w:ascii="Adobe Devanagari" w:hAnsi="Adobe Devanagari"/>
        </w:rPr>
        <w:t>confusión</w:t>
      </w:r>
      <w:r w:rsidRPr="009B1EFB">
        <w:rPr>
          <w:rFonts w:ascii="Adobe Devanagari" w:hAnsi="Adobe Devanagari"/>
        </w:rPr>
        <w:t xml:space="preserve"> se halla en la infancia</w:t>
      </w:r>
      <w:r w:rsidR="00950198" w:rsidRPr="009B1EFB">
        <w:rPr>
          <w:rFonts w:ascii="Adobe Devanagari" w:hAnsi="Adobe Devanagari"/>
        </w:rPr>
        <w:t>, la etapa en la que se construye nuestra actitud ante el dinero</w:t>
      </w:r>
    </w:p>
    <w:p w14:paraId="625E1F10" w14:textId="1066D581" w:rsidR="00950198" w:rsidRPr="009B1EFB" w:rsidRDefault="00485581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Mujeres</w:t>
      </w:r>
      <w:r w:rsidR="00950198" w:rsidRPr="009B1EFB">
        <w:rPr>
          <w:rFonts w:ascii="Adobe Devanagari" w:hAnsi="Adobe Devanagari"/>
        </w:rPr>
        <w:t xml:space="preserve"> directas que actúan con poca determinación cuando aluden a un aumento salarial</w:t>
      </w:r>
    </w:p>
    <w:p w14:paraId="4458F5A6" w14:textId="443C69FD" w:rsidR="00950198" w:rsidRPr="009B1EFB" w:rsidRDefault="003C3977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Rechazo social</w:t>
      </w:r>
    </w:p>
    <w:p w14:paraId="5A1A7662" w14:textId="29187B5C" w:rsidR="003C3977" w:rsidRPr="009B1EFB" w:rsidRDefault="003B6064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Feminidad: tolerancia, paciencia, renuncia de uno mismo entrega, bondad y dedicación y amor incondicional</w:t>
      </w:r>
    </w:p>
    <w:p w14:paraId="542BA2FC" w14:textId="65BA2BE8" w:rsidR="003B6064" w:rsidRPr="009B1EFB" w:rsidRDefault="003B6064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La sociedad reprime y castiga a los individuos que “salen de la norma”</w:t>
      </w:r>
    </w:p>
    <w:p w14:paraId="32335267" w14:textId="3EEE2BFC" w:rsidR="003B6064" w:rsidRPr="009B1EFB" w:rsidRDefault="00222F92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El dinero no da las satisfacciones que hacen que la vida merezca la pena</w:t>
      </w:r>
    </w:p>
    <w:p w14:paraId="0C128E6A" w14:textId="770848FD" w:rsidR="00222F92" w:rsidRPr="009B1EFB" w:rsidRDefault="00222F92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 xml:space="preserve">La lucha por el dinero </w:t>
      </w:r>
      <w:r w:rsidR="006E7EBD" w:rsidRPr="009B1EFB">
        <w:rPr>
          <w:rFonts w:ascii="Adobe Devanagari" w:hAnsi="Adobe Devanagari"/>
        </w:rPr>
        <w:t>es la autoestima y la propia aceptación</w:t>
      </w:r>
    </w:p>
    <w:p w14:paraId="6B820BB7" w14:textId="6F6B1935" w:rsidR="006E7EBD" w:rsidRPr="009B1EFB" w:rsidRDefault="00B25847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El miedo al abandono y a la soledad</w:t>
      </w:r>
    </w:p>
    <w:p w14:paraId="1781F39A" w14:textId="6BB14C9B" w:rsidR="00B25847" w:rsidRPr="009B1EFB" w:rsidRDefault="00B25847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Confianza: una presencia estable de quienes cuidan de nosotros</w:t>
      </w:r>
    </w:p>
    <w:p w14:paraId="09DC4BF7" w14:textId="29589C5C" w:rsidR="00B25847" w:rsidRPr="009B1EFB" w:rsidRDefault="00B25847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Adulta: superar las turbulencias de la vida</w:t>
      </w:r>
    </w:p>
    <w:p w14:paraId="0F4D739A" w14:textId="7FD9DCFB" w:rsidR="00B25847" w:rsidRPr="009B1EFB" w:rsidRDefault="00B25847" w:rsidP="00420E65">
      <w:pPr>
        <w:pStyle w:val="ListParagraph"/>
        <w:numPr>
          <w:ilvl w:val="0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Dos caras de una misma moneda:</w:t>
      </w:r>
    </w:p>
    <w:p w14:paraId="4BAE7C0D" w14:textId="29D0EE00" w:rsidR="00B25847" w:rsidRPr="009B1EFB" w:rsidRDefault="00B25847" w:rsidP="00B25847">
      <w:pPr>
        <w:pStyle w:val="ListParagraph"/>
        <w:numPr>
          <w:ilvl w:val="1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Los valores sociales subyacentes que presionan a la mujer a ser abnegada y altruista, simbolizando el ideal femenino</w:t>
      </w:r>
    </w:p>
    <w:p w14:paraId="76A818EB" w14:textId="4984C5AB" w:rsidR="00B25847" w:rsidRPr="009B1EFB" w:rsidRDefault="00B25847" w:rsidP="00B25847">
      <w:pPr>
        <w:pStyle w:val="ListParagraph"/>
        <w:numPr>
          <w:ilvl w:val="1"/>
          <w:numId w:val="5"/>
        </w:numPr>
        <w:rPr>
          <w:rFonts w:ascii="Adobe Devanagari" w:hAnsi="Adobe Devanagari"/>
        </w:rPr>
      </w:pPr>
      <w:r w:rsidRPr="009B1EFB">
        <w:rPr>
          <w:rFonts w:ascii="Adobe Devanagari" w:hAnsi="Adobe Devanagari"/>
        </w:rPr>
        <w:t>Los atributos que se le confieren al dinero</w:t>
      </w:r>
    </w:p>
    <w:p w14:paraId="53930071" w14:textId="77777777" w:rsidR="00B25847" w:rsidRDefault="00B25847" w:rsidP="003F148E">
      <w:pPr>
        <w:rPr>
          <w:rFonts w:ascii="Adobe Devanagari" w:hAnsi="Adobe Devanagari"/>
        </w:rPr>
      </w:pPr>
    </w:p>
    <w:p w14:paraId="1260FF24" w14:textId="75E5B687" w:rsidR="003F148E" w:rsidRDefault="003F148E" w:rsidP="003F148E">
      <w:pPr>
        <w:jc w:val="center"/>
        <w:rPr>
          <w:rFonts w:ascii="Adobe Devanagari" w:hAnsi="Adobe Devanagari"/>
          <w:b/>
          <w:sz w:val="28"/>
          <w:szCs w:val="28"/>
        </w:rPr>
      </w:pPr>
      <w:r w:rsidRPr="00B77B48">
        <w:rPr>
          <w:rFonts w:ascii="Adobe Devanagari" w:hAnsi="Adobe Devanagari"/>
          <w:b/>
          <w:sz w:val="28"/>
          <w:szCs w:val="28"/>
        </w:rPr>
        <w:t>C</w:t>
      </w:r>
      <w:r w:rsidR="00B77B48" w:rsidRPr="00B77B48">
        <w:rPr>
          <w:rFonts w:ascii="Adobe Devanagari" w:hAnsi="Adobe Devanagari"/>
          <w:b/>
          <w:sz w:val="28"/>
          <w:szCs w:val="28"/>
        </w:rPr>
        <w:t>ó</w:t>
      </w:r>
      <w:r w:rsidRPr="00B77B48">
        <w:rPr>
          <w:rFonts w:ascii="Adobe Devanagari" w:hAnsi="Adobe Devanagari"/>
          <w:b/>
          <w:sz w:val="28"/>
          <w:szCs w:val="28"/>
        </w:rPr>
        <w:t xml:space="preserve">mo </w:t>
      </w:r>
      <w:r w:rsidR="00B77B48" w:rsidRPr="00B77B48">
        <w:rPr>
          <w:rFonts w:ascii="Adobe Devanagari" w:hAnsi="Adobe Devanagari"/>
          <w:b/>
          <w:sz w:val="28"/>
          <w:szCs w:val="28"/>
        </w:rPr>
        <w:t xml:space="preserve">eliminar </w:t>
      </w:r>
      <w:r w:rsidR="00B77B48">
        <w:rPr>
          <w:rFonts w:ascii="Adobe Devanagari" w:hAnsi="Adobe Devanagari"/>
          <w:b/>
          <w:sz w:val="28"/>
          <w:szCs w:val="28"/>
        </w:rPr>
        <w:t>las culpas y el miedo al éxito</w:t>
      </w:r>
    </w:p>
    <w:p w14:paraId="6FB1E347" w14:textId="77777777" w:rsidR="00B77B48" w:rsidRDefault="00B77B48" w:rsidP="003F148E">
      <w:pPr>
        <w:jc w:val="center"/>
        <w:rPr>
          <w:rFonts w:ascii="Adobe Devanagari" w:hAnsi="Adobe Devanagari"/>
          <w:b/>
          <w:sz w:val="28"/>
          <w:szCs w:val="28"/>
        </w:rPr>
      </w:pPr>
    </w:p>
    <w:p w14:paraId="08984AB7" w14:textId="6248BAC5" w:rsidR="00B77B48" w:rsidRDefault="00B41F6A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dinero no posibilita tan solo un intercambio comercial. En él se proyectan aspectos emocionales encubiertos</w:t>
      </w:r>
    </w:p>
    <w:p w14:paraId="5CB9E310" w14:textId="0CE6EA56" w:rsidR="00B41F6A" w:rsidRDefault="00B41F6A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sentimiento de culpa impedía a la mujer alegrarse de sus logros</w:t>
      </w:r>
    </w:p>
    <w:p w14:paraId="0D22D8E1" w14:textId="225066E8" w:rsidR="00B41F6A" w:rsidRDefault="00B41F6A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Maduros y generosos</w:t>
      </w:r>
    </w:p>
    <w:p w14:paraId="2E4EDBBB" w14:textId="6664561F" w:rsidR="00B41F6A" w:rsidRDefault="00B41F6A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La frustración mal gestionada de los hombres desemboca en depresión </w:t>
      </w:r>
    </w:p>
    <w:p w14:paraId="3248E124" w14:textId="7F61D412" w:rsidR="00B41F6A" w:rsidRDefault="00B41F6A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Independientes e interdependientes</w:t>
      </w:r>
    </w:p>
    <w:p w14:paraId="0640CF6A" w14:textId="7B992571" w:rsidR="00B41F6A" w:rsidRDefault="00B41F6A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mujeres no han recibido una educación para tomar la autoridad y tener libertad para construir una nueva identidad</w:t>
      </w:r>
    </w:p>
    <w:p w14:paraId="49D7EC82" w14:textId="4CB713B2" w:rsidR="00B41F6A" w:rsidRDefault="00B41F6A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dinero proyectan aspectos emocionales encubiertos</w:t>
      </w:r>
    </w:p>
    <w:p w14:paraId="483ABCBA" w14:textId="3C00ED06" w:rsidR="00B41F6A" w:rsidRDefault="007B6B20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verdadera prosperidad es tener lo que deseamos</w:t>
      </w:r>
    </w:p>
    <w:p w14:paraId="7943E04D" w14:textId="087AD559" w:rsidR="007B6B20" w:rsidRDefault="00D50E97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papel de la formación resulta crucial para la inserción laboral. Ellas presentan menos ambición y no desean obtener logros a cualquier precio</w:t>
      </w:r>
    </w:p>
    <w:p w14:paraId="6B577538" w14:textId="0BC516C2" w:rsidR="00D50E97" w:rsidRDefault="00621FA6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Un alto cargo tenga un elevado coeficiente intelectual</w:t>
      </w:r>
    </w:p>
    <w:p w14:paraId="1AA01EAA" w14:textId="43C779BC" w:rsidR="00621FA6" w:rsidRDefault="00621FA6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En la era de la flexibilidad – madures emocional y confianza en uno mismo</w:t>
      </w:r>
    </w:p>
    <w:p w14:paraId="53153C48" w14:textId="1AD90C34" w:rsidR="00621FA6" w:rsidRDefault="00621FA6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libertad ofrece un sinfín de oportunidades, pero trae aparejadas exigencias como crecer sin el amparo de alguien más fuerte</w:t>
      </w:r>
    </w:p>
    <w:p w14:paraId="70A8BF24" w14:textId="77777777" w:rsidR="00420268" w:rsidRDefault="00420268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Los hombres, en su hoja de ruta vital, parten con objetivos claros y arman su estrategia</w:t>
      </w:r>
    </w:p>
    <w:p w14:paraId="4323C896" w14:textId="1C02E1CD" w:rsidR="00621FA6" w:rsidRDefault="00DF126F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La innovación, </w:t>
      </w:r>
      <w:r w:rsidR="00420268">
        <w:rPr>
          <w:rFonts w:ascii="Adobe Devanagari" w:hAnsi="Adobe Devanagari"/>
        </w:rPr>
        <w:t xml:space="preserve"> </w:t>
      </w:r>
      <w:r>
        <w:rPr>
          <w:rFonts w:ascii="Adobe Devanagari" w:hAnsi="Adobe Devanagari"/>
        </w:rPr>
        <w:t xml:space="preserve">la creatividad y la cultura de la conexión </w:t>
      </w:r>
    </w:p>
    <w:p w14:paraId="359D3DB4" w14:textId="0DEE680E" w:rsidR="00DF126F" w:rsidRDefault="00172D0A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Tener objetivos claros y arriesgarse constituye la base del éxito </w:t>
      </w:r>
    </w:p>
    <w:p w14:paraId="0E1A9FF5" w14:textId="66266CB7" w:rsidR="00172D0A" w:rsidRDefault="003213D1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ingrediente adicional consiste en ser proactivo. ser víctima o protagonista depende de cada uno</w:t>
      </w:r>
    </w:p>
    <w:p w14:paraId="688C0106" w14:textId="4189EF44" w:rsidR="003213D1" w:rsidRDefault="00D0522A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En el caso de la mujer, ser perfeccionista disminuye su poder porque le resta tiempo para ampliar su red de relaciones y establecer conexiones</w:t>
      </w:r>
    </w:p>
    <w:p w14:paraId="77382FAD" w14:textId="0E47513D" w:rsidR="00D0522A" w:rsidRDefault="00201EB3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No hay peor enemigo que uno mismo</w:t>
      </w:r>
    </w:p>
    <w:p w14:paraId="2DCC362E" w14:textId="5247B495" w:rsidR="00201EB3" w:rsidRDefault="00201EB3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No hay atajos para llegar a la madurez emocional</w:t>
      </w:r>
    </w:p>
    <w:p w14:paraId="4AFE3A93" w14:textId="77777777" w:rsidR="00201EB3" w:rsidRDefault="00201EB3" w:rsidP="00B77B48">
      <w:pPr>
        <w:pStyle w:val="ListParagraph"/>
        <w:numPr>
          <w:ilvl w:val="0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Como los pájaros, necesitamos dos alas para volar</w:t>
      </w:r>
    </w:p>
    <w:p w14:paraId="7D251CBA" w14:textId="0D6399E1" w:rsidR="00201EB3" w:rsidRDefault="00201EB3" w:rsidP="00201EB3">
      <w:pPr>
        <w:pStyle w:val="ListParagraph"/>
        <w:numPr>
          <w:ilvl w:val="1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cabeza</w:t>
      </w:r>
    </w:p>
    <w:p w14:paraId="51EAD9D6" w14:textId="05D29E3F" w:rsidR="001344C1" w:rsidRDefault="00201EB3" w:rsidP="001344C1">
      <w:pPr>
        <w:pStyle w:val="ListParagraph"/>
        <w:numPr>
          <w:ilvl w:val="1"/>
          <w:numId w:val="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 El corazón </w:t>
      </w:r>
    </w:p>
    <w:p w14:paraId="7C0D7E12" w14:textId="7BD8B0BB" w:rsidR="001344C1" w:rsidRDefault="001344C1" w:rsidP="001344C1">
      <w:pPr>
        <w:ind w:firstLine="720"/>
        <w:rPr>
          <w:rFonts w:ascii="Adobe Devanagari" w:hAnsi="Adobe Devanagari"/>
        </w:rPr>
      </w:pPr>
      <w:r w:rsidRPr="001344C1">
        <w:rPr>
          <w:rFonts w:ascii="Adobe Devanagari" w:hAnsi="Adobe Devanagari"/>
        </w:rPr>
        <w:t>(la combinación de ambas es la que nos da la sabiduría)</w:t>
      </w:r>
    </w:p>
    <w:p w14:paraId="7C6B69D0" w14:textId="77777777" w:rsidR="001344C1" w:rsidRDefault="001344C1" w:rsidP="00F13D57">
      <w:pPr>
        <w:pStyle w:val="ListParagraph"/>
        <w:rPr>
          <w:rFonts w:ascii="Adobe Devanagari" w:hAnsi="Adobe Devanagari"/>
        </w:rPr>
      </w:pPr>
    </w:p>
    <w:p w14:paraId="69BE8370" w14:textId="3B50B093" w:rsidR="00F13D57" w:rsidRDefault="00F13D57" w:rsidP="00F13D57">
      <w:pPr>
        <w:pStyle w:val="ListParagraph"/>
        <w:jc w:val="center"/>
        <w:rPr>
          <w:rFonts w:ascii="Adobe Devanagari" w:hAnsi="Adobe Devanagari"/>
          <w:b/>
          <w:sz w:val="28"/>
          <w:szCs w:val="28"/>
        </w:rPr>
      </w:pPr>
      <w:r>
        <w:rPr>
          <w:rFonts w:ascii="Adobe Devanagari" w:hAnsi="Adobe Devanagari"/>
          <w:b/>
          <w:sz w:val="28"/>
          <w:szCs w:val="28"/>
        </w:rPr>
        <w:t>Lo que nos han dicho en casa</w:t>
      </w:r>
    </w:p>
    <w:p w14:paraId="5FB8458A" w14:textId="77777777" w:rsidR="00F13D57" w:rsidRDefault="00F13D57" w:rsidP="00F13D57">
      <w:pPr>
        <w:pStyle w:val="ListParagraph"/>
        <w:jc w:val="center"/>
        <w:rPr>
          <w:rFonts w:ascii="Adobe Devanagari" w:hAnsi="Adobe Devanagari"/>
          <w:b/>
          <w:sz w:val="28"/>
          <w:szCs w:val="28"/>
        </w:rPr>
      </w:pPr>
    </w:p>
    <w:p w14:paraId="2192D165" w14:textId="1E0851D8" w:rsidR="00F13D57" w:rsidRDefault="00F13D57" w:rsidP="00F13D57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experiencia emocional de la persona</w:t>
      </w:r>
    </w:p>
    <w:p w14:paraId="3A8511CA" w14:textId="40B7FBC2" w:rsidR="00F13D57" w:rsidRDefault="00F13D57" w:rsidP="00F13D57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Mantener durante toda la vida la coherencia y esencia de nuestra conducta a lo largo de los cambios</w:t>
      </w:r>
    </w:p>
    <w:p w14:paraId="688490E8" w14:textId="1BE7D481" w:rsidR="00F13D57" w:rsidRDefault="009A6907" w:rsidP="00F13D57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Si comparamos a las mujeres de entre 46 y 60 años con sus madres, la diferencia de nivel cultural entre ambas es abismal</w:t>
      </w:r>
    </w:p>
    <w:p w14:paraId="143A4EA5" w14:textId="1764C588" w:rsidR="009A6907" w:rsidRDefault="00873A4A" w:rsidP="00F13D57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identificación de las mujeres con el modelo masculino</w:t>
      </w:r>
    </w:p>
    <w:p w14:paraId="72147F4E" w14:textId="50229200" w:rsidR="00873A4A" w:rsidRDefault="00671984" w:rsidP="00F13D57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“Distancia y proximidad” son las emociones que caracterizan la relación entre madre e hija</w:t>
      </w:r>
    </w:p>
    <w:p w14:paraId="7ADB74F3" w14:textId="2FEA294E" w:rsidR="00671984" w:rsidRDefault="00794547" w:rsidP="00F13D57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</w:t>
      </w:r>
      <w:r w:rsidR="001A46DD">
        <w:rPr>
          <w:rFonts w:ascii="Adobe Devanagari" w:hAnsi="Adobe Devanagari"/>
        </w:rPr>
        <w:t xml:space="preserve"> </w:t>
      </w:r>
      <w:r>
        <w:rPr>
          <w:rFonts w:ascii="Adobe Devanagari" w:hAnsi="Adobe Devanagari"/>
        </w:rPr>
        <w:t>perfección</w:t>
      </w:r>
      <w:r w:rsidR="001A46DD">
        <w:rPr>
          <w:rFonts w:ascii="Adobe Devanagari" w:hAnsi="Adobe Devanagari"/>
        </w:rPr>
        <w:t xml:space="preserve"> minimiza las posibilidades de </w:t>
      </w:r>
      <w:r>
        <w:rPr>
          <w:rFonts w:ascii="Adobe Devanagari" w:hAnsi="Adobe Devanagari"/>
        </w:rPr>
        <w:t>relacionarse y promocionarse</w:t>
      </w:r>
    </w:p>
    <w:p w14:paraId="083B6C9B" w14:textId="3C37E28F" w:rsidR="00794547" w:rsidRDefault="00794547" w:rsidP="00F13D57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mujeres casi siempre se imponen un exceso de obligaciones</w:t>
      </w:r>
    </w:p>
    <w:p w14:paraId="33B8ED7D" w14:textId="23B950AD" w:rsidR="00794547" w:rsidRDefault="00794547" w:rsidP="00F13D57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A las mujeres no es el miedo al éxito, sino los sentimientos de culpa cuando se incumplen las expectativas puestas en ellas</w:t>
      </w:r>
    </w:p>
    <w:p w14:paraId="7B5269FF" w14:textId="0EFD7133" w:rsidR="00794547" w:rsidRDefault="00E317F6" w:rsidP="00F13D57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culpa aparece debido a la:</w:t>
      </w:r>
    </w:p>
    <w:p w14:paraId="29ED485A" w14:textId="28654E29" w:rsidR="00E317F6" w:rsidRDefault="00E317F6" w:rsidP="00E317F6">
      <w:pPr>
        <w:pStyle w:val="ListParagraph"/>
        <w:numPr>
          <w:ilvl w:val="1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La sumisión </w:t>
      </w:r>
    </w:p>
    <w:p w14:paraId="6E231821" w14:textId="34AD9DE1" w:rsidR="00E317F6" w:rsidRDefault="00E317F6" w:rsidP="00E317F6">
      <w:pPr>
        <w:pStyle w:val="ListParagraph"/>
        <w:numPr>
          <w:ilvl w:val="1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estallido emocional</w:t>
      </w:r>
    </w:p>
    <w:p w14:paraId="13335E19" w14:textId="3BD17041" w:rsidR="00E317F6" w:rsidRDefault="00C7126A" w:rsidP="00E317F6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culpa surge en la infancia, vinculada a los sentimientos de amor y odio hacia los padres por no satisfacer sus deseos</w:t>
      </w:r>
    </w:p>
    <w:p w14:paraId="246B1A01" w14:textId="755F5D56" w:rsidR="00C7126A" w:rsidRDefault="00C7126A" w:rsidP="00E317F6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respeto y el acatamiento a las normas constituyen el mensaje de las madres</w:t>
      </w:r>
    </w:p>
    <w:p w14:paraId="4F727781" w14:textId="1184F82F" w:rsidR="00C7126A" w:rsidRDefault="00CD6FDB" w:rsidP="00E317F6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mujeres han de ser buenas “desde la cuna hasta la tumba”</w:t>
      </w:r>
    </w:p>
    <w:p w14:paraId="3531E397" w14:textId="27EC5D84" w:rsidR="00CD6FDB" w:rsidRDefault="00CD6FDB" w:rsidP="00E317F6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La madre constituye el blanco perfecto </w:t>
      </w:r>
      <w:r w:rsidR="00AC1A25">
        <w:rPr>
          <w:rFonts w:ascii="Adobe Devanagari" w:hAnsi="Adobe Devanagari"/>
        </w:rPr>
        <w:t>para hacerla responsable de la confusión y escasa autoestima que experimentan muchas hijas en una cultura que ensalza lo masculino</w:t>
      </w:r>
    </w:p>
    <w:p w14:paraId="3973BB7C" w14:textId="148512F7" w:rsidR="00AC1A25" w:rsidRDefault="002F1B53" w:rsidP="00E317F6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mujeres sienten en ocasiones la obligación de reparar las carencias y frustraciones que han padecido, sobre todo de sus madres</w:t>
      </w:r>
    </w:p>
    <w:p w14:paraId="3DF5A9EF" w14:textId="53028D71" w:rsidR="002F1B53" w:rsidRDefault="002F1B53" w:rsidP="00E317F6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angustia constituye una reacción ante el peligro que representa la antesala del miedo</w:t>
      </w:r>
    </w:p>
    <w:p w14:paraId="0E61A4F9" w14:textId="7868025C" w:rsidR="002F1B53" w:rsidRDefault="002D2DFD" w:rsidP="00E317F6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La depresión </w:t>
      </w:r>
      <w:r w:rsidR="006C6F7B">
        <w:rPr>
          <w:rFonts w:ascii="Adobe Devanagari" w:hAnsi="Adobe Devanagari"/>
        </w:rPr>
        <w:t xml:space="preserve">se manifiesta por </w:t>
      </w:r>
      <w:r>
        <w:rPr>
          <w:rFonts w:ascii="Adobe Devanagari" w:hAnsi="Adobe Devanagari"/>
        </w:rPr>
        <w:t>apatía, tristeza, decaimiento moral y físico con sensación de desesperanza</w:t>
      </w:r>
    </w:p>
    <w:p w14:paraId="535DBC5E" w14:textId="6A545AE9" w:rsidR="002D2DFD" w:rsidRDefault="00B7413F" w:rsidP="00E317F6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mujeres creen que tienen que rendir mucho más para alcanzar la misma aceptación. Se esfuerzan en ser perfectas</w:t>
      </w:r>
    </w:p>
    <w:p w14:paraId="5913DEBA" w14:textId="05E42DB4" w:rsidR="00B7413F" w:rsidRDefault="00054D86" w:rsidP="00E317F6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competencias emocionales, el saber trabajar en equipo y la capacidad para tolerar la incertidumbre son aptitudes cada vez más buscada en los líderes</w:t>
      </w:r>
    </w:p>
    <w:p w14:paraId="51DFE394" w14:textId="6DE908AA" w:rsidR="00054D86" w:rsidRDefault="00F71B38" w:rsidP="00E317F6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Experiencias imprescindibles</w:t>
      </w:r>
    </w:p>
    <w:p w14:paraId="61F30219" w14:textId="546162F9" w:rsidR="00130943" w:rsidRDefault="00130943" w:rsidP="00E317F6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escala de valores transmitida por vía paterna constituye el núcleo rector de la vida laboral y económica, así como el modelo de identificación</w:t>
      </w:r>
    </w:p>
    <w:p w14:paraId="2295F51C" w14:textId="50800C66" w:rsidR="00F71B38" w:rsidRDefault="004F2A1E" w:rsidP="00E317F6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 w:rsidRPr="004F2A1E">
        <w:rPr>
          <w:rFonts w:ascii="Adobe Devanagari" w:hAnsi="Adobe Devanagari"/>
          <w:i/>
        </w:rPr>
        <w:t>La hija del padre</w:t>
      </w:r>
      <w:r>
        <w:rPr>
          <w:rFonts w:ascii="Adobe Devanagari" w:hAnsi="Adobe Devanagari"/>
        </w:rPr>
        <w:t xml:space="preserve"> es ambiciosa, pelea por su retribución y es muy responsable en el mundo del trabajo</w:t>
      </w:r>
    </w:p>
    <w:p w14:paraId="2212FCF0" w14:textId="683376E2" w:rsidR="00DF260B" w:rsidRDefault="00DF260B" w:rsidP="00E317F6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Por su educación recibida, la mujer debe estar en alerta frente dos mensaje básicos:</w:t>
      </w:r>
    </w:p>
    <w:p w14:paraId="6D4378D9" w14:textId="0756A560" w:rsidR="004F2A1E" w:rsidRDefault="00DF260B" w:rsidP="00DF260B">
      <w:pPr>
        <w:pStyle w:val="ListParagraph"/>
        <w:numPr>
          <w:ilvl w:val="1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perseverancia</w:t>
      </w:r>
    </w:p>
    <w:p w14:paraId="1964B5CA" w14:textId="0A2AD45C" w:rsidR="00DF260B" w:rsidRDefault="00DF260B" w:rsidP="00DF260B">
      <w:pPr>
        <w:pStyle w:val="ListParagraph"/>
        <w:numPr>
          <w:ilvl w:val="1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Ser buena persona</w:t>
      </w:r>
    </w:p>
    <w:p w14:paraId="236C3B47" w14:textId="7D30BAAA" w:rsidR="00DF260B" w:rsidRDefault="00D26443" w:rsidP="00DF260B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rivalidad fraterna, los celos entre hermanos y las manifestaciones de agresividad</w:t>
      </w:r>
    </w:p>
    <w:p w14:paraId="3536C9F2" w14:textId="1A0E41A6" w:rsidR="00D26443" w:rsidRDefault="008E7D2A" w:rsidP="00DF260B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La competencia de los primeros años nunca desaparece; el control y la supremacía </w:t>
      </w:r>
    </w:p>
    <w:p w14:paraId="520E2214" w14:textId="06A1ECBA" w:rsidR="008E7D2A" w:rsidRDefault="008E7D2A" w:rsidP="00DF260B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En la mujer, la rivalidad sofocada genera ansiedad</w:t>
      </w:r>
    </w:p>
    <w:p w14:paraId="61153BBF" w14:textId="2247B7D9" w:rsidR="008E7D2A" w:rsidRDefault="008E7D2A" w:rsidP="00DF260B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Algunas mujeres son como una “olla a presión” a punto de estallar</w:t>
      </w:r>
    </w:p>
    <w:p w14:paraId="51D98ECA" w14:textId="120CE3AA" w:rsidR="008E7D2A" w:rsidRDefault="00927A65" w:rsidP="00DF260B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Amor, aceptación, atención y aprobación nunca se reparten en las mismas proporciones</w:t>
      </w:r>
    </w:p>
    <w:p w14:paraId="0E9DD28B" w14:textId="5BBE2700" w:rsidR="00447DAE" w:rsidRDefault="00447DAE" w:rsidP="00DF260B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emociones inconfesables que están bajo la superficie:</w:t>
      </w:r>
    </w:p>
    <w:p w14:paraId="70308FE3" w14:textId="4AE00147" w:rsidR="00927A65" w:rsidRDefault="00447DAE" w:rsidP="00447DAE">
      <w:pPr>
        <w:pStyle w:val="ListParagraph"/>
        <w:numPr>
          <w:ilvl w:val="1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Resentimiento, envidia, celos, miedo, privación, dolor, rechazo, vergüenza, culpa, rabia o ambivalencia</w:t>
      </w:r>
    </w:p>
    <w:p w14:paraId="28EB1925" w14:textId="7F73298C" w:rsidR="00447DAE" w:rsidRDefault="008949C9" w:rsidP="00447DAE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relación con  los hermanos configura nuestra personalidad</w:t>
      </w:r>
    </w:p>
    <w:p w14:paraId="008EC048" w14:textId="0B7CE37D" w:rsidR="008949C9" w:rsidRDefault="00F0266F" w:rsidP="00447DAE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Los hermanos tienden a hablar un lenguaje común </w:t>
      </w:r>
    </w:p>
    <w:p w14:paraId="0F6C9748" w14:textId="6E9BB3D6" w:rsidR="00F0266F" w:rsidRDefault="00F35C82" w:rsidP="00447DAE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Todos aman a un ganador y los padres no constituyen una excepción</w:t>
      </w:r>
    </w:p>
    <w:p w14:paraId="664F1CFD" w14:textId="0D8A5CEC" w:rsidR="00F35C82" w:rsidRDefault="000A2A6A" w:rsidP="00447DAE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Los hijos que aprenden rápido deben pelear por esos bienes escasos o acostumbrarse a vivir sin ellos</w:t>
      </w:r>
    </w:p>
    <w:p w14:paraId="790F92CC" w14:textId="524653C4" w:rsidR="004305AA" w:rsidRDefault="004305AA" w:rsidP="00447DAE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Los hijos mayores tienden a parecerse entre sí porque alguna vez fueron los únicos de la casa, una imagen más estable de su identidad y capacidad</w:t>
      </w:r>
    </w:p>
    <w:p w14:paraId="68465183" w14:textId="232AF2E0" w:rsidR="000730BD" w:rsidRDefault="008C3980" w:rsidP="00447DAE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Algunos tienen complejos de inferioridad, pero también mayor libertad</w:t>
      </w:r>
    </w:p>
    <w:p w14:paraId="098735E3" w14:textId="545EF6B0" w:rsidR="008C3980" w:rsidRDefault="00FD364D" w:rsidP="00447DAE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Confían poco en lo que son y con frecuencia presentan una baja autoestima</w:t>
      </w:r>
    </w:p>
    <w:p w14:paraId="30AF6914" w14:textId="4DB72843" w:rsidR="00FD364D" w:rsidRDefault="00FD364D" w:rsidP="00447DAE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Tanto los hijos mayores como los medianos experimentan el destronamiento</w:t>
      </w:r>
    </w:p>
    <w:p w14:paraId="02CB5637" w14:textId="13ACE5D0" w:rsidR="00FD364D" w:rsidRDefault="00172A3A" w:rsidP="00447DAE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Los hijos únicos se definen por el hecho de que siempre han tenido la atención total de sus padres y no han experimentado el problema de vivir en la misma casa con un rival</w:t>
      </w:r>
    </w:p>
    <w:p w14:paraId="28A66CE9" w14:textId="76F91F3D" w:rsidR="00172A3A" w:rsidRDefault="0003019A" w:rsidP="00447DAE">
      <w:pPr>
        <w:pStyle w:val="ListParagraph"/>
        <w:numPr>
          <w:ilvl w:val="0"/>
          <w:numId w:val="8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Lo que nos han dicho en casa influye en nuestros comportamientos como adultos</w:t>
      </w:r>
      <w:r w:rsidR="00B02B7B">
        <w:rPr>
          <w:rFonts w:ascii="Adobe Devanagari" w:hAnsi="Adobe Devanagari"/>
        </w:rPr>
        <w:t>. Efectos condiciona la autoestima</w:t>
      </w:r>
    </w:p>
    <w:p w14:paraId="07FFAF6A" w14:textId="77777777" w:rsidR="00B02B7B" w:rsidRDefault="00B02B7B" w:rsidP="00B02B7B">
      <w:pPr>
        <w:rPr>
          <w:rFonts w:ascii="Adobe Devanagari" w:hAnsi="Adobe Devanagari"/>
        </w:rPr>
      </w:pPr>
    </w:p>
    <w:p w14:paraId="59019291" w14:textId="77777777" w:rsidR="00D23317" w:rsidRDefault="00D23317" w:rsidP="00B02B7B">
      <w:pPr>
        <w:jc w:val="center"/>
        <w:rPr>
          <w:rFonts w:ascii="Adobe Devanagari" w:hAnsi="Adobe Devanagari"/>
          <w:b/>
          <w:sz w:val="28"/>
          <w:szCs w:val="28"/>
        </w:rPr>
      </w:pPr>
      <w:r>
        <w:rPr>
          <w:rFonts w:ascii="Adobe Devanagari" w:hAnsi="Adobe Devanagari"/>
          <w:b/>
          <w:sz w:val="28"/>
          <w:szCs w:val="28"/>
        </w:rPr>
        <w:t>Atrévete a ganar:</w:t>
      </w:r>
    </w:p>
    <w:p w14:paraId="05B7C841" w14:textId="77777777" w:rsidR="00D23317" w:rsidRDefault="00D23317" w:rsidP="00B02B7B">
      <w:pPr>
        <w:jc w:val="center"/>
        <w:rPr>
          <w:rFonts w:ascii="Adobe Devanagari" w:hAnsi="Adobe Devanagari"/>
          <w:b/>
          <w:sz w:val="28"/>
          <w:szCs w:val="28"/>
        </w:rPr>
      </w:pPr>
      <w:r>
        <w:rPr>
          <w:rFonts w:ascii="Adobe Devanagari" w:hAnsi="Adobe Devanagari"/>
          <w:b/>
          <w:sz w:val="28"/>
          <w:szCs w:val="28"/>
        </w:rPr>
        <w:t>El arte de negociar</w:t>
      </w:r>
    </w:p>
    <w:p w14:paraId="2A282215" w14:textId="77777777" w:rsidR="00D23317" w:rsidRDefault="00D23317" w:rsidP="00B02B7B">
      <w:pPr>
        <w:jc w:val="center"/>
        <w:rPr>
          <w:rFonts w:ascii="Adobe Devanagari" w:hAnsi="Adobe Devanagari"/>
          <w:b/>
          <w:sz w:val="28"/>
          <w:szCs w:val="28"/>
        </w:rPr>
      </w:pPr>
    </w:p>
    <w:p w14:paraId="19ADD658" w14:textId="73AD6593" w:rsidR="00B02B7B" w:rsidRDefault="002B5865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 w:rsidRPr="002B5865">
        <w:rPr>
          <w:rFonts w:ascii="Adobe Devanagari" w:hAnsi="Adobe Devanagari"/>
        </w:rPr>
        <w:t xml:space="preserve">Un proceso </w:t>
      </w:r>
      <w:r>
        <w:rPr>
          <w:rFonts w:ascii="Adobe Devanagari" w:hAnsi="Adobe Devanagari"/>
        </w:rPr>
        <w:t xml:space="preserve">de colaboración enfocado a encontrar </w:t>
      </w:r>
      <w:r w:rsidR="003E4CB6">
        <w:rPr>
          <w:rFonts w:ascii="Adobe Devanagari" w:hAnsi="Adobe Devanagari"/>
        </w:rPr>
        <w:t>soluciones conjuntos</w:t>
      </w:r>
    </w:p>
    <w:p w14:paraId="28738B22" w14:textId="6BDCB872" w:rsidR="003E4CB6" w:rsidRDefault="002F1AFC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educación de las mujeres enfatiza los procesos ya que su tarea principal ha sido el acompañamiento familiar</w:t>
      </w:r>
    </w:p>
    <w:p w14:paraId="05215C40" w14:textId="2B887933" w:rsidR="002F1AFC" w:rsidRDefault="00692803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En los varones se concentra más en el seguimiento de practicas de ética profesional y en las mujeres se insiste más en el esfuerzo, la constancia y la responsabilidad</w:t>
      </w:r>
    </w:p>
    <w:p w14:paraId="1F376773" w14:textId="0C137D32" w:rsidR="00692803" w:rsidRDefault="00093911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Este tipo de pensamiento se caracteriza por la creatividad, la innovación, el manejo de la intuición, el humor y la empatía</w:t>
      </w:r>
    </w:p>
    <w:p w14:paraId="0301FAC9" w14:textId="1B1B8EAB" w:rsidR="00093911" w:rsidRDefault="00F834F1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Por encima de las diferencias detectadas, lo llamativo de los mensajes, sobre todo de aquellos emitidos por las madres, es el tono prudente y conservador</w:t>
      </w:r>
    </w:p>
    <w:p w14:paraId="67CC13AC" w14:textId="394D6203" w:rsidR="00F834F1" w:rsidRDefault="000F3AB2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Aversión de los directivos españoles al riesgo</w:t>
      </w:r>
    </w:p>
    <w:p w14:paraId="1EC9A861" w14:textId="3D4FC89E" w:rsidR="000F3AB2" w:rsidRDefault="000F3AB2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pacto constituye una herramienta básica para la supervivencia</w:t>
      </w:r>
    </w:p>
    <w:p w14:paraId="0A6AC68D" w14:textId="261FE84A" w:rsidR="000F3AB2" w:rsidRDefault="000F3AB2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mayoría de mujeres se sienten incomodas utilizando la negociación a favor de sus intereses</w:t>
      </w:r>
    </w:p>
    <w:p w14:paraId="604A86BD" w14:textId="2197B4A4" w:rsidR="000F3AB2" w:rsidRDefault="00CF41E3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mujeres deben pasar a la acción</w:t>
      </w:r>
    </w:p>
    <w:p w14:paraId="6D69A55F" w14:textId="4A59E069" w:rsidR="00CF41E3" w:rsidRDefault="00CF41E3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mujeres fijan unos objetivos menos ambiciosos que los hombres</w:t>
      </w:r>
    </w:p>
    <w:p w14:paraId="22F5CA2D" w14:textId="0F3DBFC9" w:rsidR="00CF41E3" w:rsidRDefault="00CF41E3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mujeres tienen que aumentar su autoridad en el proceso de negociación y prever los obstáculos, planificar contraataques y resistirse a ceder pronto – blindarse emocionalmente</w:t>
      </w:r>
    </w:p>
    <w:p w14:paraId="62C3DE8D" w14:textId="1CC404FC" w:rsidR="00CF41E3" w:rsidRDefault="009E250A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Flexibles: que creen que la vida está llena de oportunidades</w:t>
      </w:r>
    </w:p>
    <w:p w14:paraId="67901009" w14:textId="6736CF4B" w:rsidR="009E250A" w:rsidRDefault="00F630CF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nivel inferior de poder político y económico de las mujeres provoca que parte del control sobre sus vidas lo tengan otros</w:t>
      </w:r>
    </w:p>
    <w:p w14:paraId="2516653E" w14:textId="39AB6171" w:rsidR="00F630CF" w:rsidRDefault="00F630CF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ansiedad incapacita más a las mujeres que a los hombres</w:t>
      </w:r>
    </w:p>
    <w:p w14:paraId="1423BA36" w14:textId="4EB5CD83" w:rsidR="00F630CF" w:rsidRDefault="00F630CF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Las mujeres se definen más en términos de relaciones, mientras que los hombres lo hacen en términos de logros y capacidad; </w:t>
      </w:r>
      <w:r w:rsidR="006C014D">
        <w:rPr>
          <w:rFonts w:ascii="Adobe Devanagari" w:hAnsi="Adobe Devanagari"/>
        </w:rPr>
        <w:t>elementos que reflejan su individualidad, independencia y separación</w:t>
      </w:r>
    </w:p>
    <w:p w14:paraId="1DE9A0DC" w14:textId="228D65D2" w:rsidR="006C014D" w:rsidRDefault="001B2724" w:rsidP="00D23317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Las personas con esquemas </w:t>
      </w:r>
      <w:r w:rsidRPr="001B2724">
        <w:rPr>
          <w:rFonts w:ascii="Adobe Devanagari" w:hAnsi="Adobe Devanagari"/>
          <w:i/>
        </w:rPr>
        <w:t xml:space="preserve">independientes </w:t>
      </w:r>
      <w:r>
        <w:rPr>
          <w:rFonts w:ascii="Adobe Devanagari" w:hAnsi="Adobe Devanagari"/>
        </w:rPr>
        <w:t>se definen a sí mismas en términos de su diferenciación respecto de los demás y prestan menos atención al impacto de sus acciones sobre  las personas que las rodean</w:t>
      </w:r>
    </w:p>
    <w:p w14:paraId="752E4BD6" w14:textId="46034D49" w:rsidR="00B24260" w:rsidRDefault="00B24260" w:rsidP="00B24260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Los objetivos de los hombres: luchar para dominar</w:t>
      </w:r>
    </w:p>
    <w:p w14:paraId="55ACF7C8" w14:textId="1DB8212D" w:rsidR="00B24260" w:rsidRDefault="00A065D4" w:rsidP="00B24260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mujeres poseen un radar emocional y una intuición superior a los hombres</w:t>
      </w:r>
    </w:p>
    <w:p w14:paraId="3FF1EFA8" w14:textId="2B630EEE" w:rsidR="00A065D4" w:rsidRDefault="00F011C9" w:rsidP="00B24260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mujeres piensan en función de lo que necesitan para vivir, no en función de su valía</w:t>
      </w:r>
    </w:p>
    <w:p w14:paraId="6310FFA7" w14:textId="5FDD05EA" w:rsidR="00F011C9" w:rsidRDefault="00E85FD3" w:rsidP="00B24260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Desigualdades entre mujeres que pueden acarrear una serie de costes negativos para la sociedad:</w:t>
      </w:r>
    </w:p>
    <w:p w14:paraId="1A549AFF" w14:textId="5EF09230" w:rsidR="00E85FD3" w:rsidRDefault="00E85FD3" w:rsidP="00E85FD3">
      <w:pPr>
        <w:pStyle w:val="ListParagraph"/>
        <w:numPr>
          <w:ilvl w:val="1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Coste sociales</w:t>
      </w:r>
    </w:p>
    <w:p w14:paraId="65FE1175" w14:textId="37AC26F5" w:rsidR="00E85FD3" w:rsidRDefault="00E85FD3" w:rsidP="00E85FD3">
      <w:pPr>
        <w:pStyle w:val="ListParagraph"/>
        <w:numPr>
          <w:ilvl w:val="1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Coste de mercado: tienden a adjudicarse un valor más bajo del normal</w:t>
      </w:r>
    </w:p>
    <w:p w14:paraId="3A371835" w14:textId="361927A2" w:rsidR="00E85FD3" w:rsidRDefault="00E85FD3" w:rsidP="00F92091">
      <w:pPr>
        <w:pStyle w:val="ListParagraph"/>
        <w:numPr>
          <w:ilvl w:val="1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Les cuesta poner limites y decir “no”</w:t>
      </w:r>
    </w:p>
    <w:p w14:paraId="7E1251C2" w14:textId="1C0B9E1C" w:rsidR="00F92091" w:rsidRDefault="00F92091" w:rsidP="00F92091">
      <w:pPr>
        <w:pStyle w:val="ListParagraph"/>
        <w:numPr>
          <w:ilvl w:val="0"/>
          <w:numId w:val="9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Manera fría, calculadora, prepotente o soberbia</w:t>
      </w:r>
    </w:p>
    <w:p w14:paraId="67B168BA" w14:textId="77777777" w:rsidR="00F92091" w:rsidRDefault="00F92091" w:rsidP="00F92091">
      <w:pPr>
        <w:rPr>
          <w:rFonts w:ascii="Adobe Devanagari" w:hAnsi="Adobe Devanagari"/>
        </w:rPr>
      </w:pPr>
    </w:p>
    <w:p w14:paraId="4B3D0477" w14:textId="77777777" w:rsidR="00F92091" w:rsidRDefault="00F92091" w:rsidP="00F92091">
      <w:pPr>
        <w:rPr>
          <w:rFonts w:ascii="Adobe Devanagari" w:hAnsi="Adobe Devanagari"/>
        </w:rPr>
      </w:pPr>
    </w:p>
    <w:p w14:paraId="7EE11DAC" w14:textId="77777777" w:rsidR="00F92091" w:rsidRDefault="00F92091" w:rsidP="00F92091">
      <w:pPr>
        <w:rPr>
          <w:rFonts w:ascii="Adobe Devanagari" w:hAnsi="Adobe Devanagari"/>
        </w:rPr>
      </w:pPr>
    </w:p>
    <w:p w14:paraId="1D3C4486" w14:textId="77777777" w:rsidR="00F92091" w:rsidRDefault="00F92091" w:rsidP="00F92091">
      <w:pPr>
        <w:rPr>
          <w:rFonts w:ascii="Adobe Devanagari" w:hAnsi="Adobe Devanagari"/>
        </w:rPr>
      </w:pPr>
    </w:p>
    <w:p w14:paraId="2C1D9808" w14:textId="77777777" w:rsidR="00F92091" w:rsidRDefault="00F92091" w:rsidP="00F92091">
      <w:pPr>
        <w:rPr>
          <w:rFonts w:ascii="Adobe Devanagari" w:hAnsi="Adobe Devanagari"/>
        </w:rPr>
      </w:pPr>
    </w:p>
    <w:p w14:paraId="065E2C19" w14:textId="7EC5ECF7" w:rsidR="00F92091" w:rsidRDefault="00F92091" w:rsidP="00F92091">
      <w:pPr>
        <w:jc w:val="center"/>
        <w:rPr>
          <w:rFonts w:ascii="Adobe Devanagari" w:hAnsi="Adobe Devanagari"/>
          <w:b/>
          <w:sz w:val="28"/>
          <w:szCs w:val="28"/>
        </w:rPr>
      </w:pPr>
      <w:r>
        <w:rPr>
          <w:rFonts w:ascii="Adobe Devanagari" w:hAnsi="Adobe Devanagari"/>
          <w:b/>
          <w:sz w:val="28"/>
          <w:szCs w:val="28"/>
        </w:rPr>
        <w:t xml:space="preserve">Atrévete a soñar: </w:t>
      </w:r>
    </w:p>
    <w:p w14:paraId="0A20BEE3" w14:textId="6893F83D" w:rsidR="00F92091" w:rsidRDefault="00F92091" w:rsidP="00F92091">
      <w:pPr>
        <w:jc w:val="center"/>
        <w:rPr>
          <w:rFonts w:ascii="Adobe Devanagari" w:hAnsi="Adobe Devanagari"/>
          <w:b/>
          <w:sz w:val="28"/>
          <w:szCs w:val="28"/>
        </w:rPr>
      </w:pPr>
      <w:r>
        <w:rPr>
          <w:rFonts w:ascii="Adobe Devanagari" w:hAnsi="Adobe Devanagari"/>
          <w:b/>
          <w:sz w:val="28"/>
          <w:szCs w:val="28"/>
        </w:rPr>
        <w:t>De la dependencia a la autonomía</w:t>
      </w:r>
    </w:p>
    <w:p w14:paraId="162AB2DC" w14:textId="77777777" w:rsidR="00F92091" w:rsidRDefault="00F92091" w:rsidP="00F92091">
      <w:pPr>
        <w:jc w:val="center"/>
        <w:rPr>
          <w:rFonts w:ascii="Adobe Devanagari" w:hAnsi="Adobe Devanagari"/>
          <w:b/>
          <w:sz w:val="28"/>
          <w:szCs w:val="28"/>
        </w:rPr>
      </w:pPr>
    </w:p>
    <w:p w14:paraId="0FA73D91" w14:textId="688ACC6D" w:rsidR="00F92091" w:rsidRDefault="00873B22" w:rsidP="00F92091">
      <w:pPr>
        <w:pStyle w:val="ListParagraph"/>
        <w:numPr>
          <w:ilvl w:val="0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“Algunas personan sueñan con hacer grandes cosas … otras están despiertas y las hacen” – anónimo </w:t>
      </w:r>
    </w:p>
    <w:p w14:paraId="2FD1522E" w14:textId="33910463" w:rsidR="00873B22" w:rsidRDefault="00873B22" w:rsidP="00F92091">
      <w:pPr>
        <w:pStyle w:val="ListParagraph"/>
        <w:numPr>
          <w:ilvl w:val="0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“A excepción de países como Suiza, Noruega, Dinamarca y Emiratos Árabes, observamos en las mujeres una tendencia a emprender por necesidad y no por oportunidad”</w:t>
      </w:r>
    </w:p>
    <w:p w14:paraId="718FFA38" w14:textId="68FA6DB0" w:rsidR="00873B22" w:rsidRDefault="00C7044D" w:rsidP="00F92091">
      <w:pPr>
        <w:pStyle w:val="ListParagraph"/>
        <w:numPr>
          <w:ilvl w:val="0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Aspectos que influyen en la persona que decide emprender:</w:t>
      </w:r>
    </w:p>
    <w:p w14:paraId="346DD5A9" w14:textId="0C3C4295" w:rsidR="00C7044D" w:rsidRDefault="00C7044D" w:rsidP="00C7044D">
      <w:pPr>
        <w:pStyle w:val="ListParagraph"/>
        <w:numPr>
          <w:ilvl w:val="1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Estructura social</w:t>
      </w:r>
    </w:p>
    <w:p w14:paraId="14E1199E" w14:textId="10384CBF" w:rsidR="00C7044D" w:rsidRDefault="00C7044D" w:rsidP="00C7044D">
      <w:pPr>
        <w:pStyle w:val="ListParagraph"/>
        <w:numPr>
          <w:ilvl w:val="1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Variables socio demográficas</w:t>
      </w:r>
    </w:p>
    <w:p w14:paraId="4CB70BBD" w14:textId="020A4D12" w:rsidR="00C7044D" w:rsidRDefault="00C7044D" w:rsidP="00C7044D">
      <w:pPr>
        <w:pStyle w:val="ListParagraph"/>
        <w:numPr>
          <w:ilvl w:val="1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Factores individual</w:t>
      </w:r>
    </w:p>
    <w:p w14:paraId="77E0B19A" w14:textId="4136DB92" w:rsidR="00C7044D" w:rsidRDefault="00FA5600" w:rsidP="00C7044D">
      <w:pPr>
        <w:pStyle w:val="ListParagraph"/>
        <w:numPr>
          <w:ilvl w:val="0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Características de las emprendedoras:</w:t>
      </w:r>
    </w:p>
    <w:p w14:paraId="039333CC" w14:textId="0DD751FE" w:rsidR="00FA5600" w:rsidRDefault="00FA5600" w:rsidP="00FA5600">
      <w:pPr>
        <w:pStyle w:val="ListParagraph"/>
        <w:numPr>
          <w:ilvl w:val="1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Responsabilidad</w:t>
      </w:r>
    </w:p>
    <w:p w14:paraId="70924E4C" w14:textId="3E8CCC83" w:rsidR="00FA5600" w:rsidRDefault="00FA5600" w:rsidP="00FA5600">
      <w:pPr>
        <w:pStyle w:val="ListParagraph"/>
        <w:numPr>
          <w:ilvl w:val="1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Resultados</w:t>
      </w:r>
    </w:p>
    <w:p w14:paraId="18712FB4" w14:textId="2C07DC02" w:rsidR="00FA5600" w:rsidRDefault="00FA5600" w:rsidP="00FA5600">
      <w:pPr>
        <w:pStyle w:val="ListParagraph"/>
        <w:numPr>
          <w:ilvl w:val="1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Riesgos moderados</w:t>
      </w:r>
    </w:p>
    <w:p w14:paraId="4E68F83B" w14:textId="23973616" w:rsidR="00FA5600" w:rsidRDefault="00FA5600" w:rsidP="00FA5600">
      <w:pPr>
        <w:pStyle w:val="ListParagraph"/>
        <w:numPr>
          <w:ilvl w:val="1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Confianza y seguridad </w:t>
      </w:r>
    </w:p>
    <w:p w14:paraId="0294DAB6" w14:textId="1A13B5E1" w:rsidR="00FA5600" w:rsidRDefault="00FA5600" w:rsidP="00FA5600">
      <w:pPr>
        <w:pStyle w:val="ListParagraph"/>
        <w:numPr>
          <w:ilvl w:val="1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Organizar e innovar</w:t>
      </w:r>
    </w:p>
    <w:p w14:paraId="5EAFD1E2" w14:textId="1D9FF863" w:rsidR="00FA5600" w:rsidRDefault="00FA5600" w:rsidP="00FA5600">
      <w:pPr>
        <w:pStyle w:val="ListParagraph"/>
        <w:numPr>
          <w:ilvl w:val="1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Flexibilidad y perseverancia</w:t>
      </w:r>
    </w:p>
    <w:p w14:paraId="52F50A7B" w14:textId="5CBDFBCB" w:rsidR="00FA5600" w:rsidRDefault="001C153A" w:rsidP="00FA5600">
      <w:pPr>
        <w:pStyle w:val="ListParagraph"/>
        <w:numPr>
          <w:ilvl w:val="0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Las </w:t>
      </w:r>
      <w:r w:rsidR="003B192A">
        <w:rPr>
          <w:rFonts w:ascii="Adobe Devanagari" w:hAnsi="Adobe Devanagari"/>
        </w:rPr>
        <w:t xml:space="preserve">principales dificultades que experimentan las </w:t>
      </w:r>
      <w:r>
        <w:rPr>
          <w:rFonts w:ascii="Adobe Devanagari" w:hAnsi="Adobe Devanagari"/>
        </w:rPr>
        <w:t>mujeres</w:t>
      </w:r>
      <w:r w:rsidR="003B192A">
        <w:rPr>
          <w:rFonts w:ascii="Adobe Devanagari" w:hAnsi="Adobe Devanagari"/>
        </w:rPr>
        <w:t xml:space="preserve"> a la hora de ocupar puestos directivos:</w:t>
      </w:r>
    </w:p>
    <w:p w14:paraId="0D9E22E9" w14:textId="11E71DEF" w:rsidR="003B192A" w:rsidRDefault="00D17082" w:rsidP="003B192A">
      <w:pPr>
        <w:pStyle w:val="ListParagraph"/>
        <w:numPr>
          <w:ilvl w:val="1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F</w:t>
      </w:r>
      <w:r w:rsidR="003B192A">
        <w:rPr>
          <w:rFonts w:ascii="Adobe Devanagari" w:hAnsi="Adobe Devanagari"/>
        </w:rPr>
        <w:t>a</w:t>
      </w:r>
      <w:r>
        <w:rPr>
          <w:rFonts w:ascii="Adobe Devanagari" w:hAnsi="Adobe Devanagari"/>
        </w:rPr>
        <w:t>lta de experiencia empresarial</w:t>
      </w:r>
    </w:p>
    <w:p w14:paraId="619AFCF5" w14:textId="52BA67B4" w:rsidR="00D17082" w:rsidRDefault="00D17082" w:rsidP="003B192A">
      <w:pPr>
        <w:pStyle w:val="ListParagraph"/>
        <w:numPr>
          <w:ilvl w:val="1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Escasa especialización</w:t>
      </w:r>
    </w:p>
    <w:p w14:paraId="2013CDCB" w14:textId="684B9389" w:rsidR="00D17082" w:rsidRDefault="00D17082" w:rsidP="003B192A">
      <w:pPr>
        <w:pStyle w:val="ListParagraph"/>
        <w:numPr>
          <w:ilvl w:val="1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Barreras para el acceso o créditos</w:t>
      </w:r>
    </w:p>
    <w:p w14:paraId="67C26CCC" w14:textId="76447AA9" w:rsidR="00D17082" w:rsidRDefault="00D17082" w:rsidP="003B192A">
      <w:pPr>
        <w:pStyle w:val="ListParagraph"/>
        <w:numPr>
          <w:ilvl w:val="1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Redes de comercialización</w:t>
      </w:r>
    </w:p>
    <w:p w14:paraId="67F92A55" w14:textId="196F9BA9" w:rsidR="00D17082" w:rsidRDefault="00B7448D" w:rsidP="00D17082">
      <w:pPr>
        <w:pStyle w:val="ListParagraph"/>
        <w:numPr>
          <w:ilvl w:val="0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Las redes y el acceso a la tecnología </w:t>
      </w:r>
    </w:p>
    <w:p w14:paraId="69B35352" w14:textId="7859B30C" w:rsidR="00B7448D" w:rsidRDefault="006D454C" w:rsidP="00D17082">
      <w:pPr>
        <w:pStyle w:val="ListParagraph"/>
        <w:numPr>
          <w:ilvl w:val="0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Rosa Ester es una mujer asertiva  y con los objetivos claros, factores clave para tener éxito en cualquier ámbito de negociación. Una mujer libre, independiente, segura de sí misma, perseverante y responsable cuya experiencias pasadas han moldeado su carácter inconformista y de </w:t>
      </w:r>
      <w:r w:rsidR="00783BA1">
        <w:rPr>
          <w:rFonts w:ascii="Adobe Devanagari" w:hAnsi="Adobe Devanagari"/>
        </w:rPr>
        <w:t>superación</w:t>
      </w:r>
    </w:p>
    <w:p w14:paraId="56A63983" w14:textId="5216AE30" w:rsidR="00783BA1" w:rsidRDefault="009D77C2" w:rsidP="00D17082">
      <w:pPr>
        <w:pStyle w:val="ListParagraph"/>
        <w:numPr>
          <w:ilvl w:val="0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Calidad de las iniciativas emprendedoras femeninas</w:t>
      </w:r>
    </w:p>
    <w:p w14:paraId="02996725" w14:textId="3F3AD364" w:rsidR="009D77C2" w:rsidRDefault="009D77C2" w:rsidP="00D17082">
      <w:pPr>
        <w:pStyle w:val="ListParagraph"/>
        <w:numPr>
          <w:ilvl w:val="0"/>
          <w:numId w:val="11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Una mayor presencia a nivel global y nivel de innovación y competitividad</w:t>
      </w:r>
    </w:p>
    <w:p w14:paraId="2421C978" w14:textId="77777777" w:rsidR="009D77C2" w:rsidRDefault="009D77C2" w:rsidP="009D77C2">
      <w:pPr>
        <w:rPr>
          <w:rFonts w:ascii="Adobe Devanagari" w:hAnsi="Adobe Devanagari"/>
        </w:rPr>
      </w:pPr>
    </w:p>
    <w:p w14:paraId="63AD471C" w14:textId="77777777" w:rsidR="00CB31A2" w:rsidRDefault="00CB31A2" w:rsidP="009D77C2">
      <w:pPr>
        <w:rPr>
          <w:rFonts w:ascii="Adobe Devanagari" w:hAnsi="Adobe Devanagari"/>
        </w:rPr>
      </w:pPr>
    </w:p>
    <w:p w14:paraId="751FDF99" w14:textId="6F607D21" w:rsidR="009D77C2" w:rsidRDefault="00CB31A2" w:rsidP="009D77C2">
      <w:pPr>
        <w:jc w:val="center"/>
        <w:rPr>
          <w:rFonts w:ascii="Adobe Devanagari" w:hAnsi="Adobe Devanagari"/>
          <w:b/>
          <w:sz w:val="28"/>
          <w:szCs w:val="28"/>
        </w:rPr>
      </w:pPr>
      <w:r>
        <w:rPr>
          <w:rFonts w:ascii="Adobe Devanagari" w:hAnsi="Adobe Devanagari"/>
          <w:b/>
          <w:sz w:val="28"/>
          <w:szCs w:val="28"/>
        </w:rPr>
        <w:t>Tipología del poder</w:t>
      </w:r>
    </w:p>
    <w:p w14:paraId="66E16159" w14:textId="77777777" w:rsidR="00CB31A2" w:rsidRDefault="00CB31A2" w:rsidP="009D77C2">
      <w:pPr>
        <w:jc w:val="center"/>
        <w:rPr>
          <w:rFonts w:ascii="Adobe Devanagari" w:hAnsi="Adobe Devanagari"/>
          <w:b/>
          <w:sz w:val="28"/>
          <w:szCs w:val="28"/>
        </w:rPr>
      </w:pPr>
    </w:p>
    <w:p w14:paraId="098DDB36" w14:textId="142F99F2" w:rsidR="00CB31A2" w:rsidRDefault="00B75C6D" w:rsidP="00CB31A2">
      <w:pPr>
        <w:pStyle w:val="ListParagraph"/>
        <w:numPr>
          <w:ilvl w:val="0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Poder es la habilidad potencial de una persona o un grupo parra ejercer influencia sobre otra persona o un grupo</w:t>
      </w:r>
    </w:p>
    <w:p w14:paraId="2A1574D3" w14:textId="5E34ABFE" w:rsidR="00B75C6D" w:rsidRDefault="00B75C6D" w:rsidP="00B75C6D">
      <w:pPr>
        <w:pStyle w:val="ListParagraph"/>
        <w:numPr>
          <w:ilvl w:val="1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poder legítimo</w:t>
      </w:r>
    </w:p>
    <w:p w14:paraId="008D347D" w14:textId="49DFD8DD" w:rsidR="00B75C6D" w:rsidRDefault="005B6A2C" w:rsidP="00B75C6D">
      <w:pPr>
        <w:pStyle w:val="ListParagraph"/>
        <w:numPr>
          <w:ilvl w:val="1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retributivo</w:t>
      </w:r>
    </w:p>
    <w:p w14:paraId="11C83D2E" w14:textId="7D98A158" w:rsidR="005B6A2C" w:rsidRDefault="005B6A2C" w:rsidP="00B75C6D">
      <w:pPr>
        <w:pStyle w:val="ListParagraph"/>
        <w:numPr>
          <w:ilvl w:val="1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de la coerción – habilidad de castigar psicológicamente a alguien</w:t>
      </w:r>
    </w:p>
    <w:p w14:paraId="63452F7C" w14:textId="574E2263" w:rsidR="005B6A2C" w:rsidRDefault="002E6268" w:rsidP="00B75C6D">
      <w:pPr>
        <w:pStyle w:val="ListParagraph"/>
        <w:numPr>
          <w:ilvl w:val="1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del experto</w:t>
      </w:r>
    </w:p>
    <w:p w14:paraId="6264FD16" w14:textId="5371ABEC" w:rsidR="002E6268" w:rsidRDefault="002E6268" w:rsidP="00B75C6D">
      <w:pPr>
        <w:pStyle w:val="ListParagraph"/>
        <w:numPr>
          <w:ilvl w:val="1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personal – poder carismático, confianza y compromiso emocional</w:t>
      </w:r>
    </w:p>
    <w:p w14:paraId="1421100E" w14:textId="78D74064" w:rsidR="002E6268" w:rsidRDefault="002E6268" w:rsidP="00B75C6D">
      <w:pPr>
        <w:pStyle w:val="ListParagraph"/>
        <w:numPr>
          <w:ilvl w:val="1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de la intuición y la flexibilidad – poseen mayor intuición y mayor aversión al riesgo que los hombres</w:t>
      </w:r>
    </w:p>
    <w:p w14:paraId="4E2770A4" w14:textId="11D07958" w:rsidR="002E6268" w:rsidRDefault="00482EA6" w:rsidP="00136028">
      <w:pPr>
        <w:pStyle w:val="ListParagraph"/>
        <w:numPr>
          <w:ilvl w:val="0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Más importa a las mujeres jóvenes: posibilidad de ser creativas en su trabajo – la autonomía y libertad de horarios</w:t>
      </w:r>
    </w:p>
    <w:p w14:paraId="32160527" w14:textId="6C4AA4B6" w:rsidR="00482EA6" w:rsidRDefault="00482EA6" w:rsidP="00136028">
      <w:pPr>
        <w:pStyle w:val="ListParagraph"/>
        <w:numPr>
          <w:ilvl w:val="0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mujeres de más de 45 años consideran más importante la calidad de las relaciones personales</w:t>
      </w:r>
    </w:p>
    <w:p w14:paraId="1C651105" w14:textId="608484A3" w:rsidR="00482EA6" w:rsidRDefault="00482EA6" w:rsidP="00136028">
      <w:pPr>
        <w:pStyle w:val="ListParagraph"/>
        <w:numPr>
          <w:ilvl w:val="0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Los hombres de esa misma generación valoran más la estabilidad de sus empleos y la retribución</w:t>
      </w:r>
    </w:p>
    <w:p w14:paraId="0820AF3A" w14:textId="722A6DDE" w:rsidR="00482EA6" w:rsidRDefault="00482EA6" w:rsidP="00136028">
      <w:pPr>
        <w:pStyle w:val="ListParagraph"/>
        <w:numPr>
          <w:ilvl w:val="0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A las mujeres les preocupa más la falta de autonomía y reconocimiento</w:t>
      </w:r>
    </w:p>
    <w:p w14:paraId="2EFE218B" w14:textId="137BE0A2" w:rsidR="00034BAF" w:rsidRDefault="00034BAF" w:rsidP="00136028">
      <w:pPr>
        <w:pStyle w:val="ListParagraph"/>
        <w:numPr>
          <w:ilvl w:val="0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Esfuerzo: los varones jóvenes destacan algo más que las mujeres en su capacitación intelectual. En cambio, ellas sobresalen en liderazgo</w:t>
      </w:r>
    </w:p>
    <w:p w14:paraId="75B74917" w14:textId="7F840663" w:rsidR="00034BAF" w:rsidRDefault="00034BAF" w:rsidP="00136028">
      <w:pPr>
        <w:pStyle w:val="ListParagraph"/>
        <w:numPr>
          <w:ilvl w:val="0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mujer prioriza la creatividad y la libertad</w:t>
      </w:r>
    </w:p>
    <w:p w14:paraId="218ED4BC" w14:textId="09A8CA8C" w:rsidR="00034BAF" w:rsidRDefault="00034BAF" w:rsidP="00136028">
      <w:pPr>
        <w:pStyle w:val="ListParagraph"/>
        <w:numPr>
          <w:ilvl w:val="0"/>
          <w:numId w:val="12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hombre apuesta por tener poder y le preocupa más la inseguridad laboral y la falta de perspectivas</w:t>
      </w:r>
    </w:p>
    <w:p w14:paraId="12560920" w14:textId="77777777" w:rsidR="00034BAF" w:rsidRDefault="00034BAF" w:rsidP="00A22F1D">
      <w:pPr>
        <w:rPr>
          <w:rFonts w:ascii="Adobe Devanagari" w:hAnsi="Adobe Devanagari"/>
        </w:rPr>
      </w:pPr>
    </w:p>
    <w:p w14:paraId="4CCF17FF" w14:textId="77777777" w:rsidR="00A22F1D" w:rsidRDefault="00A22F1D" w:rsidP="00A22F1D">
      <w:pPr>
        <w:jc w:val="center"/>
        <w:rPr>
          <w:rFonts w:ascii="Adobe Devanagari" w:hAnsi="Adobe Devanagari"/>
        </w:rPr>
      </w:pPr>
    </w:p>
    <w:p w14:paraId="3FD86987" w14:textId="188DB357" w:rsidR="00A22F1D" w:rsidRDefault="002C432E" w:rsidP="00A22F1D">
      <w:pPr>
        <w:jc w:val="center"/>
        <w:rPr>
          <w:rFonts w:ascii="Adobe Devanagari" w:hAnsi="Adobe Devanagari"/>
          <w:b/>
          <w:sz w:val="28"/>
          <w:szCs w:val="28"/>
        </w:rPr>
      </w:pPr>
      <w:r>
        <w:rPr>
          <w:rFonts w:ascii="Adobe Devanagari" w:hAnsi="Adobe Devanagari"/>
          <w:b/>
          <w:sz w:val="28"/>
          <w:szCs w:val="28"/>
        </w:rPr>
        <w:t>La autoridad interior</w:t>
      </w:r>
    </w:p>
    <w:p w14:paraId="22364F52" w14:textId="77777777" w:rsidR="002C432E" w:rsidRDefault="002C432E" w:rsidP="00A22F1D">
      <w:pPr>
        <w:jc w:val="center"/>
        <w:rPr>
          <w:rFonts w:ascii="Adobe Devanagari" w:hAnsi="Adobe Devanagari"/>
          <w:b/>
          <w:sz w:val="28"/>
          <w:szCs w:val="28"/>
        </w:rPr>
      </w:pPr>
    </w:p>
    <w:p w14:paraId="0F25CD13" w14:textId="38D635EA" w:rsidR="002C432E" w:rsidRDefault="00CF4869" w:rsidP="002C432E">
      <w:pPr>
        <w:pStyle w:val="ListParagraph"/>
        <w:numPr>
          <w:ilvl w:val="0"/>
          <w:numId w:val="13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rol de uno mismo no es estático,  permanece expuesto a múltiples cambios y ajustes</w:t>
      </w:r>
    </w:p>
    <w:p w14:paraId="67BC2B4E" w14:textId="63C7433E" w:rsidR="00CF4869" w:rsidRDefault="00CF4869" w:rsidP="002C432E">
      <w:pPr>
        <w:pStyle w:val="ListParagraph"/>
        <w:numPr>
          <w:ilvl w:val="0"/>
          <w:numId w:val="13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Rol: la función que uno cumple en la organización</w:t>
      </w:r>
    </w:p>
    <w:p w14:paraId="2C65AFEB" w14:textId="6F854D9C" w:rsidR="00CF4869" w:rsidRDefault="00CF4869" w:rsidP="002C432E">
      <w:pPr>
        <w:pStyle w:val="ListParagraph"/>
        <w:numPr>
          <w:ilvl w:val="0"/>
          <w:numId w:val="13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Sistema: la organización en la que </w:t>
      </w:r>
      <w:r w:rsidR="00A41184">
        <w:rPr>
          <w:rFonts w:ascii="Adobe Devanagari" w:hAnsi="Adobe Devanagari"/>
        </w:rPr>
        <w:t>se encuentra la persona, diferenciándola de su entorno a través de limites psicológicos y territoriales</w:t>
      </w:r>
    </w:p>
    <w:p w14:paraId="67FF498A" w14:textId="4722A5A0" w:rsidR="00A41184" w:rsidRDefault="004A4F4A" w:rsidP="002C432E">
      <w:pPr>
        <w:pStyle w:val="ListParagraph"/>
        <w:numPr>
          <w:ilvl w:val="0"/>
          <w:numId w:val="13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persona puede elegir entre lo que los demás esperan de ella o descubrir sus deseos propios</w:t>
      </w:r>
    </w:p>
    <w:p w14:paraId="54EA99FF" w14:textId="70526D2D" w:rsidR="004A4F4A" w:rsidRDefault="004A4F4A" w:rsidP="002C432E">
      <w:pPr>
        <w:pStyle w:val="ListParagraph"/>
        <w:numPr>
          <w:ilvl w:val="0"/>
          <w:numId w:val="13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éxito no proviene de imitar a los hombres, sino de actuar con madurez y autonomía</w:t>
      </w:r>
    </w:p>
    <w:p w14:paraId="32D6CA8F" w14:textId="1D00818B" w:rsidR="004A4F4A" w:rsidRDefault="00B6376C" w:rsidP="002C432E">
      <w:pPr>
        <w:pStyle w:val="ListParagraph"/>
        <w:numPr>
          <w:ilvl w:val="0"/>
          <w:numId w:val="13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Debe corregir limitaciones derivadas del déficit parental</w:t>
      </w:r>
    </w:p>
    <w:p w14:paraId="547F70F4" w14:textId="6C628874" w:rsidR="00B6376C" w:rsidRDefault="005E5256" w:rsidP="002C432E">
      <w:pPr>
        <w:pStyle w:val="ListParagraph"/>
        <w:numPr>
          <w:ilvl w:val="0"/>
          <w:numId w:val="13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Realizamos el análisis según parámetros:</w:t>
      </w:r>
    </w:p>
    <w:p w14:paraId="14B83E64" w14:textId="231245FC" w:rsidR="005E5256" w:rsidRDefault="005E5256" w:rsidP="005E5256">
      <w:pPr>
        <w:pStyle w:val="ListParagraph"/>
        <w:numPr>
          <w:ilvl w:val="0"/>
          <w:numId w:val="14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Sistema familiar</w:t>
      </w:r>
    </w:p>
    <w:p w14:paraId="048951C3" w14:textId="45AF4008" w:rsidR="005E5256" w:rsidRDefault="005E5256" w:rsidP="005E5256">
      <w:pPr>
        <w:pStyle w:val="ListParagraph"/>
        <w:numPr>
          <w:ilvl w:val="0"/>
          <w:numId w:val="14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Sistema organizacional</w:t>
      </w:r>
    </w:p>
    <w:p w14:paraId="11981B39" w14:textId="4536F901" w:rsidR="005E5256" w:rsidRDefault="005E5256" w:rsidP="00B1758C">
      <w:pPr>
        <w:pStyle w:val="ListParagraph"/>
        <w:numPr>
          <w:ilvl w:val="0"/>
          <w:numId w:val="15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Esta actitud de “hacer de madre”, en lugar de “compañera” del hombres, suele acarrear consecuencias negativas debido a la sobreprotección desplegada por parte de la mujer</w:t>
      </w:r>
    </w:p>
    <w:p w14:paraId="2BEF116D" w14:textId="0100483A" w:rsidR="00B1758C" w:rsidRPr="00B1758C" w:rsidRDefault="00B1758C" w:rsidP="00B1758C">
      <w:pPr>
        <w:pStyle w:val="ListParagraph"/>
        <w:numPr>
          <w:ilvl w:val="0"/>
          <w:numId w:val="15"/>
        </w:numPr>
        <w:rPr>
          <w:rFonts w:ascii="Adobe Devanagari" w:hAnsi="Adobe Devanagari"/>
          <w:i/>
        </w:rPr>
      </w:pPr>
      <w:proofErr w:type="spellStart"/>
      <w:r w:rsidRPr="00B1758C">
        <w:rPr>
          <w:rFonts w:ascii="Adobe Devanagari" w:hAnsi="Adobe Devanagari"/>
          <w:i/>
        </w:rPr>
        <w:t>Mobbing</w:t>
      </w:r>
      <w:proofErr w:type="spellEnd"/>
    </w:p>
    <w:p w14:paraId="0D7C3E3E" w14:textId="62F7EE80" w:rsidR="00B1758C" w:rsidRDefault="00B1758C" w:rsidP="00B1758C">
      <w:pPr>
        <w:pStyle w:val="ListParagraph"/>
        <w:numPr>
          <w:ilvl w:val="0"/>
          <w:numId w:val="15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Distancia emocional</w:t>
      </w:r>
    </w:p>
    <w:p w14:paraId="245756F2" w14:textId="15416A22" w:rsidR="005E5256" w:rsidRDefault="00B1758C" w:rsidP="00602FBC">
      <w:pPr>
        <w:pStyle w:val="ListParagraph"/>
        <w:numPr>
          <w:ilvl w:val="0"/>
          <w:numId w:val="15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La empequeñecen, devalúan sus logros y ponen impedimentos a su crecimiento </w:t>
      </w:r>
    </w:p>
    <w:p w14:paraId="769302B1" w14:textId="070D65EA" w:rsidR="00602FBC" w:rsidRDefault="00764711" w:rsidP="00602FBC">
      <w:pPr>
        <w:pStyle w:val="ListParagraph"/>
        <w:numPr>
          <w:ilvl w:val="0"/>
          <w:numId w:val="1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relación puede morir cuando, en un conflicto personal, no identificamos las emociones subyacentes</w:t>
      </w:r>
    </w:p>
    <w:p w14:paraId="758B962E" w14:textId="4EA569BF" w:rsidR="00764711" w:rsidRDefault="00764711" w:rsidP="00602FBC">
      <w:pPr>
        <w:pStyle w:val="ListParagraph"/>
        <w:numPr>
          <w:ilvl w:val="0"/>
          <w:numId w:val="1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mujeres optan por la agresividad y la violencia para mostrar su supremacía</w:t>
      </w:r>
    </w:p>
    <w:p w14:paraId="3AD6AF9C" w14:textId="1F306137" w:rsidR="00764711" w:rsidRDefault="00F15937" w:rsidP="00602FBC">
      <w:pPr>
        <w:pStyle w:val="ListParagraph"/>
        <w:numPr>
          <w:ilvl w:val="0"/>
          <w:numId w:val="1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Si quieres llegar rápido, ve solo. Si quieres llegar lejos, ve con los demás </w:t>
      </w:r>
    </w:p>
    <w:p w14:paraId="1E0E2D8F" w14:textId="0BE98C08" w:rsidR="00F15937" w:rsidRDefault="009A102F" w:rsidP="00602FBC">
      <w:pPr>
        <w:pStyle w:val="ListParagraph"/>
        <w:numPr>
          <w:ilvl w:val="0"/>
          <w:numId w:val="1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Al identificar patrones limitantes constantes, podemos escoger aquellos que nos vienen bien y descartar aquellos que nos limitan</w:t>
      </w:r>
    </w:p>
    <w:p w14:paraId="6A604FFD" w14:textId="1FA61E43" w:rsidR="009A102F" w:rsidRDefault="009A102F" w:rsidP="00602FBC">
      <w:pPr>
        <w:pStyle w:val="ListParagraph"/>
        <w:numPr>
          <w:ilvl w:val="0"/>
          <w:numId w:val="16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Tomar las riendas de nuestra visa y encaminarnos hacia el lugar que deseamos</w:t>
      </w:r>
    </w:p>
    <w:p w14:paraId="5B246E3E" w14:textId="77777777" w:rsidR="009A102F" w:rsidRDefault="009A102F" w:rsidP="009A102F">
      <w:pPr>
        <w:rPr>
          <w:rFonts w:ascii="Adobe Devanagari" w:hAnsi="Adobe Devanagari"/>
        </w:rPr>
      </w:pPr>
    </w:p>
    <w:p w14:paraId="0702133C" w14:textId="77777777" w:rsidR="009A102F" w:rsidRDefault="009A102F" w:rsidP="009A102F">
      <w:pPr>
        <w:rPr>
          <w:rFonts w:ascii="Adobe Devanagari" w:hAnsi="Adobe Devanagari"/>
        </w:rPr>
      </w:pPr>
    </w:p>
    <w:p w14:paraId="75A893EC" w14:textId="3BBB9270" w:rsidR="009A102F" w:rsidRDefault="00D53F8B" w:rsidP="00D53F8B">
      <w:pPr>
        <w:jc w:val="center"/>
        <w:rPr>
          <w:rFonts w:ascii="Adobe Devanagari" w:hAnsi="Adobe Devanagari"/>
          <w:b/>
          <w:sz w:val="28"/>
          <w:szCs w:val="28"/>
        </w:rPr>
      </w:pPr>
      <w:r>
        <w:rPr>
          <w:rFonts w:ascii="Adobe Devanagari" w:hAnsi="Adobe Devanagari"/>
          <w:b/>
          <w:sz w:val="28"/>
          <w:szCs w:val="28"/>
        </w:rPr>
        <w:t>Conciliación entre amor y dinero</w:t>
      </w:r>
    </w:p>
    <w:p w14:paraId="3C8E5765" w14:textId="77777777" w:rsidR="00D53F8B" w:rsidRDefault="00D53F8B" w:rsidP="00D53F8B">
      <w:pPr>
        <w:jc w:val="center"/>
        <w:rPr>
          <w:rFonts w:ascii="Adobe Devanagari" w:hAnsi="Adobe Devanagari"/>
          <w:b/>
          <w:sz w:val="28"/>
          <w:szCs w:val="28"/>
        </w:rPr>
      </w:pPr>
    </w:p>
    <w:p w14:paraId="25ED96E0" w14:textId="4CA7FEA0" w:rsidR="00D53F8B" w:rsidRDefault="00DA4E25" w:rsidP="00D53F8B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amor puede ayudar a pasar la vida sin dinero, y el dinero puede ayudar a pasar la vida sin amor.. pero es mejor tener ambos cosas</w:t>
      </w:r>
    </w:p>
    <w:p w14:paraId="228E6AE8" w14:textId="03E3896B" w:rsidR="00DA4E25" w:rsidRDefault="001B3D36" w:rsidP="00D53F8B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economía familiar entrará en crisis y también la estabilidad de las relaciones</w:t>
      </w:r>
    </w:p>
    <w:p w14:paraId="5ABC4658" w14:textId="69116F69" w:rsidR="001B3D36" w:rsidRDefault="001B3D36" w:rsidP="00D53F8B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Triunfaran las parejas que manejen su economía por objetivos</w:t>
      </w:r>
    </w:p>
    <w:p w14:paraId="56C1EF98" w14:textId="0C9BC8E5" w:rsidR="001B3D36" w:rsidRDefault="001143B1" w:rsidP="00D53F8B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El proyecto </w:t>
      </w:r>
      <w:r w:rsidRPr="001143B1">
        <w:rPr>
          <w:rFonts w:ascii="Adobe Devanagari" w:hAnsi="Adobe Devanagari"/>
          <w:i/>
        </w:rPr>
        <w:t>Promociona</w:t>
      </w:r>
      <w:r>
        <w:rPr>
          <w:rFonts w:ascii="Adobe Devanagari" w:hAnsi="Adobe Devanagari"/>
        </w:rPr>
        <w:t xml:space="preserve"> en la CEOE</w:t>
      </w:r>
    </w:p>
    <w:p w14:paraId="4F76B249" w14:textId="719413D3" w:rsidR="001143B1" w:rsidRDefault="00AF23AE" w:rsidP="00D53F8B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Mujer y autoridad</w:t>
      </w:r>
    </w:p>
    <w:p w14:paraId="6907F6CD" w14:textId="308C6C58" w:rsidR="00AF23AE" w:rsidRDefault="00AF23AE" w:rsidP="00AF23AE">
      <w:pPr>
        <w:pStyle w:val="ListParagraph"/>
        <w:numPr>
          <w:ilvl w:val="1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Mujeres con carácter y con aspiraciones</w:t>
      </w:r>
    </w:p>
    <w:p w14:paraId="4541C185" w14:textId="19E067D8" w:rsidR="00AF23AE" w:rsidRDefault="00AF23AE" w:rsidP="00AF23AE">
      <w:pPr>
        <w:pStyle w:val="ListParagraph"/>
        <w:numPr>
          <w:ilvl w:val="1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Falta de confianza en ellas mismas</w:t>
      </w:r>
    </w:p>
    <w:p w14:paraId="541DE4D3" w14:textId="3FA0C982" w:rsidR="00AF23AE" w:rsidRDefault="00AF23AE" w:rsidP="00AF23AE">
      <w:pPr>
        <w:pStyle w:val="ListParagraph"/>
        <w:numPr>
          <w:ilvl w:val="1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Tienen que tener claro si quieren el poder o no y las consecuencias que ello conlleva</w:t>
      </w:r>
    </w:p>
    <w:p w14:paraId="114C8541" w14:textId="4337BB86" w:rsidR="00AF23AE" w:rsidRDefault="00AF23AE" w:rsidP="00AF23AE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autoestima</w:t>
      </w:r>
    </w:p>
    <w:p w14:paraId="15E66830" w14:textId="53756219" w:rsidR="00AF23AE" w:rsidRDefault="00AF23AE" w:rsidP="00AF23AE">
      <w:pPr>
        <w:pStyle w:val="ListParagraph"/>
        <w:numPr>
          <w:ilvl w:val="1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Las mujeres son más autoexigentes y carecen de una autoestima sólida</w:t>
      </w:r>
    </w:p>
    <w:p w14:paraId="1E57680F" w14:textId="66F10976" w:rsidR="00AF23AE" w:rsidRDefault="00A2386A" w:rsidP="00A2386A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dinero</w:t>
      </w:r>
    </w:p>
    <w:p w14:paraId="70E6F279" w14:textId="2C6CC407" w:rsidR="00A2386A" w:rsidRDefault="00A2386A" w:rsidP="00A2386A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Problemas con el ‘</w:t>
      </w:r>
      <w:proofErr w:type="spellStart"/>
      <w:r>
        <w:rPr>
          <w:rFonts w:ascii="Adobe Devanagari" w:hAnsi="Adobe Devanagari"/>
        </w:rPr>
        <w:t>Networking</w:t>
      </w:r>
      <w:proofErr w:type="spellEnd"/>
      <w:r>
        <w:rPr>
          <w:rFonts w:ascii="Adobe Devanagari" w:hAnsi="Adobe Devanagari"/>
        </w:rPr>
        <w:t>’</w:t>
      </w:r>
    </w:p>
    <w:p w14:paraId="5509F955" w14:textId="77777777" w:rsidR="009D36A7" w:rsidRDefault="00F4377E" w:rsidP="00A2386A">
      <w:pPr>
        <w:pStyle w:val="ListParagraph"/>
        <w:numPr>
          <w:ilvl w:val="1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Los ámbitos  de </w:t>
      </w:r>
      <w:proofErr w:type="spellStart"/>
      <w:r w:rsidRPr="00F4377E">
        <w:rPr>
          <w:rFonts w:ascii="Adobe Devanagari" w:hAnsi="Adobe Devanagari"/>
          <w:i/>
        </w:rPr>
        <w:t>networking</w:t>
      </w:r>
      <w:proofErr w:type="spellEnd"/>
      <w:r w:rsidRPr="00F4377E">
        <w:rPr>
          <w:rFonts w:ascii="Adobe Devanagari" w:hAnsi="Adobe Devanagari"/>
          <w:i/>
        </w:rPr>
        <w:t xml:space="preserve"> </w:t>
      </w:r>
      <w:r>
        <w:rPr>
          <w:rFonts w:ascii="Adobe Devanagari" w:hAnsi="Adobe Devanagari"/>
        </w:rPr>
        <w:t>son masculinos y muchas mujeres no están dispuestas a invertir su tiempo en comidas interminables, torneos de golf o similares</w:t>
      </w:r>
    </w:p>
    <w:p w14:paraId="63A90ED7" w14:textId="72F7A9F8" w:rsidR="00A2386A" w:rsidRDefault="009D36A7" w:rsidP="00A2386A">
      <w:pPr>
        <w:pStyle w:val="ListParagraph"/>
        <w:numPr>
          <w:ilvl w:val="1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Practicas enraizadas en la cultura deberían cambiar</w:t>
      </w:r>
      <w:r w:rsidR="00F4377E">
        <w:rPr>
          <w:rFonts w:ascii="Adobe Devanagari" w:hAnsi="Adobe Devanagari"/>
        </w:rPr>
        <w:t xml:space="preserve"> </w:t>
      </w:r>
    </w:p>
    <w:p w14:paraId="21F1467E" w14:textId="6BFC31CA" w:rsidR="009D36A7" w:rsidRDefault="009D36A7" w:rsidP="00A2386A">
      <w:pPr>
        <w:pStyle w:val="ListParagraph"/>
        <w:numPr>
          <w:ilvl w:val="1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Por los hombres para escaquearse de sus responsabilidades de ámbito familiar</w:t>
      </w:r>
    </w:p>
    <w:p w14:paraId="69D9693F" w14:textId="43CC755A" w:rsidR="009D36A7" w:rsidRDefault="00B06020" w:rsidP="00A2386A">
      <w:pPr>
        <w:pStyle w:val="ListParagraph"/>
        <w:numPr>
          <w:ilvl w:val="1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La situación actual solo puede cambiarse desde arriba</w:t>
      </w:r>
    </w:p>
    <w:p w14:paraId="438E43D1" w14:textId="62081E19" w:rsidR="00B06020" w:rsidRDefault="00843AF0" w:rsidP="00B06020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Son una menoría las mujeres que desean en poder y están dispuestas a superar cualquier obstáculo para obtenerlo</w:t>
      </w:r>
      <w:r w:rsidR="000E5520">
        <w:rPr>
          <w:rFonts w:ascii="Adobe Devanagari" w:hAnsi="Adobe Devanagari"/>
        </w:rPr>
        <w:t>. Por la educación recibida y los roles aceptados, muchas no están interesadas en ascender y luchar por una carrera profesional</w:t>
      </w:r>
    </w:p>
    <w:p w14:paraId="7969BACF" w14:textId="588468D7" w:rsidR="00843AF0" w:rsidRDefault="00343D87" w:rsidP="00B06020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El poder se arrebata</w:t>
      </w:r>
    </w:p>
    <w:p w14:paraId="1824D823" w14:textId="2C7A9CE3" w:rsidR="00343D87" w:rsidRDefault="0079150B" w:rsidP="00B06020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Por el poder se lucha. Pura oferta demanda:</w:t>
      </w:r>
    </w:p>
    <w:p w14:paraId="76E186B4" w14:textId="7206001E" w:rsidR="0079150B" w:rsidRDefault="0079150B" w:rsidP="0079150B">
      <w:pPr>
        <w:pStyle w:val="ListParagraph"/>
        <w:numPr>
          <w:ilvl w:val="1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Esfuerzo y renuncias</w:t>
      </w:r>
    </w:p>
    <w:p w14:paraId="35D03D7B" w14:textId="2CEFE46C" w:rsidR="0079150B" w:rsidRDefault="00581999" w:rsidP="0079150B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Hay quien quiere el poder para alimentar si propio ego, otros para cambiar las cosas</w:t>
      </w:r>
    </w:p>
    <w:p w14:paraId="0A8F0CEF" w14:textId="16A762ED" w:rsidR="00581999" w:rsidRDefault="001A4410" w:rsidP="0079150B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Si las mujeres quieren cambiar su situación, es ne</w:t>
      </w:r>
      <w:r w:rsidR="003E5225">
        <w:rPr>
          <w:rFonts w:ascii="Adobe Devanagari" w:hAnsi="Adobe Devanagari"/>
        </w:rPr>
        <w:t>cesario que haya muchas más en el poder para cambiar el acceso al mismo</w:t>
      </w:r>
    </w:p>
    <w:p w14:paraId="0B56A93E" w14:textId="1883CEF4" w:rsidR="003E5225" w:rsidRDefault="007D512F" w:rsidP="0079150B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>Todo lo anterior solo puede hacerse con los hombres, que son los que actualmente detentan  el dinero y el poder</w:t>
      </w:r>
    </w:p>
    <w:p w14:paraId="34F79109" w14:textId="2A8E1B63" w:rsidR="007D512F" w:rsidRDefault="00E12375" w:rsidP="0079150B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bookmarkStart w:id="0" w:name="_GoBack"/>
      <w:r>
        <w:rPr>
          <w:rFonts w:ascii="Adobe Devanagari" w:hAnsi="Adobe Devanagari"/>
        </w:rPr>
        <w:t>Involucren y participen en proceso de c</w:t>
      </w:r>
      <w:r w:rsidR="007D512F">
        <w:rPr>
          <w:rFonts w:ascii="Adobe Devanagari" w:hAnsi="Adobe Devanagari"/>
        </w:rPr>
        <w:t>ambio cultural</w:t>
      </w:r>
    </w:p>
    <w:bookmarkEnd w:id="0"/>
    <w:p w14:paraId="3D7B42CF" w14:textId="410927FA" w:rsidR="00482EA6" w:rsidRPr="007B5567" w:rsidRDefault="009362B6" w:rsidP="00482EA6">
      <w:pPr>
        <w:pStyle w:val="ListParagraph"/>
        <w:numPr>
          <w:ilvl w:val="0"/>
          <w:numId w:val="17"/>
        </w:numPr>
        <w:rPr>
          <w:rFonts w:ascii="Adobe Devanagari" w:hAnsi="Adobe Devanagari"/>
        </w:rPr>
      </w:pPr>
      <w:r>
        <w:rPr>
          <w:rFonts w:ascii="Adobe Devanagari" w:hAnsi="Adobe Devanagari"/>
        </w:rPr>
        <w:t xml:space="preserve">Es necesario el trabajo de </w:t>
      </w:r>
      <w:r w:rsidR="007B5567">
        <w:rPr>
          <w:rFonts w:ascii="Adobe Devanagari" w:hAnsi="Adobe Devanagari"/>
        </w:rPr>
        <w:t>concienciación para poder avanzar</w:t>
      </w:r>
    </w:p>
    <w:sectPr w:rsidR="00482EA6" w:rsidRPr="007B5567" w:rsidSect="00F0301F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147D8" w14:textId="77777777" w:rsidR="009362B6" w:rsidRDefault="009362B6" w:rsidP="005178DF">
      <w:r>
        <w:separator/>
      </w:r>
    </w:p>
  </w:endnote>
  <w:endnote w:type="continuationSeparator" w:id="0">
    <w:p w14:paraId="47CDDAC1" w14:textId="77777777" w:rsidR="009362B6" w:rsidRDefault="009362B6" w:rsidP="0051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dobe Devanagari">
    <w:panose1 w:val="02040503050201020203"/>
    <w:charset w:val="00"/>
    <w:family w:val="auto"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F5CAC" w14:textId="77777777" w:rsidR="009362B6" w:rsidRDefault="009362B6" w:rsidP="001715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13B910" w14:textId="77777777" w:rsidR="009362B6" w:rsidRDefault="009362B6" w:rsidP="005178D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DB9FB" w14:textId="77777777" w:rsidR="009362B6" w:rsidRDefault="009362B6" w:rsidP="001715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2375">
      <w:rPr>
        <w:rStyle w:val="PageNumber"/>
        <w:noProof/>
      </w:rPr>
      <w:t>10</w:t>
    </w:r>
    <w:r>
      <w:rPr>
        <w:rStyle w:val="PageNumber"/>
      </w:rPr>
      <w:fldChar w:fldCharType="end"/>
    </w:r>
  </w:p>
  <w:p w14:paraId="614B11FB" w14:textId="77777777" w:rsidR="009362B6" w:rsidRDefault="009362B6" w:rsidP="005178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AB958" w14:textId="77777777" w:rsidR="009362B6" w:rsidRDefault="009362B6" w:rsidP="005178DF">
      <w:r>
        <w:separator/>
      </w:r>
    </w:p>
  </w:footnote>
  <w:footnote w:type="continuationSeparator" w:id="0">
    <w:p w14:paraId="517C96F8" w14:textId="77777777" w:rsidR="009362B6" w:rsidRDefault="009362B6" w:rsidP="00517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83E"/>
    <w:multiLevelType w:val="hybridMultilevel"/>
    <w:tmpl w:val="F5CC28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F1567C"/>
    <w:multiLevelType w:val="hybridMultilevel"/>
    <w:tmpl w:val="3A0A1A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F2793"/>
    <w:multiLevelType w:val="hybridMultilevel"/>
    <w:tmpl w:val="D42C37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1740B"/>
    <w:multiLevelType w:val="hybridMultilevel"/>
    <w:tmpl w:val="217271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D2245"/>
    <w:multiLevelType w:val="hybridMultilevel"/>
    <w:tmpl w:val="D2D6E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375BC"/>
    <w:multiLevelType w:val="hybridMultilevel"/>
    <w:tmpl w:val="FC5AD5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801EB"/>
    <w:multiLevelType w:val="hybridMultilevel"/>
    <w:tmpl w:val="905CA1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9386C"/>
    <w:multiLevelType w:val="hybridMultilevel"/>
    <w:tmpl w:val="9FC491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65E0C"/>
    <w:multiLevelType w:val="hybridMultilevel"/>
    <w:tmpl w:val="7F148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72E6A"/>
    <w:multiLevelType w:val="hybridMultilevel"/>
    <w:tmpl w:val="A0C4F812"/>
    <w:lvl w:ilvl="0" w:tplc="04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>
    <w:nsid w:val="4F0C571E"/>
    <w:multiLevelType w:val="hybridMultilevel"/>
    <w:tmpl w:val="01B6E7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10A20CA"/>
    <w:multiLevelType w:val="hybridMultilevel"/>
    <w:tmpl w:val="1A4AEA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64EFD"/>
    <w:multiLevelType w:val="hybridMultilevel"/>
    <w:tmpl w:val="F07A3A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F658F"/>
    <w:multiLevelType w:val="hybridMultilevel"/>
    <w:tmpl w:val="1EC259EE"/>
    <w:lvl w:ilvl="0" w:tplc="04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>
    <w:nsid w:val="69B10293"/>
    <w:multiLevelType w:val="hybridMultilevel"/>
    <w:tmpl w:val="CDD4D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D4B36"/>
    <w:multiLevelType w:val="hybridMultilevel"/>
    <w:tmpl w:val="43101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D1F79"/>
    <w:multiLevelType w:val="hybridMultilevel"/>
    <w:tmpl w:val="5B5C3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4"/>
  </w:num>
  <w:num w:numId="5">
    <w:abstractNumId w:val="15"/>
  </w:num>
  <w:num w:numId="6">
    <w:abstractNumId w:val="12"/>
  </w:num>
  <w:num w:numId="7">
    <w:abstractNumId w:val="8"/>
  </w:num>
  <w:num w:numId="8">
    <w:abstractNumId w:val="5"/>
  </w:num>
  <w:num w:numId="9">
    <w:abstractNumId w:val="13"/>
  </w:num>
  <w:num w:numId="10">
    <w:abstractNumId w:val="1"/>
  </w:num>
  <w:num w:numId="11">
    <w:abstractNumId w:val="9"/>
  </w:num>
  <w:num w:numId="12">
    <w:abstractNumId w:val="2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C2"/>
    <w:rsid w:val="0003019A"/>
    <w:rsid w:val="000317BF"/>
    <w:rsid w:val="00034BAF"/>
    <w:rsid w:val="00035E5D"/>
    <w:rsid w:val="00045913"/>
    <w:rsid w:val="00054D86"/>
    <w:rsid w:val="00061795"/>
    <w:rsid w:val="000730BD"/>
    <w:rsid w:val="00085378"/>
    <w:rsid w:val="00093911"/>
    <w:rsid w:val="000A2A6A"/>
    <w:rsid w:val="000A2E92"/>
    <w:rsid w:val="000E5520"/>
    <w:rsid w:val="000F3AB2"/>
    <w:rsid w:val="0011100B"/>
    <w:rsid w:val="001143B1"/>
    <w:rsid w:val="00125936"/>
    <w:rsid w:val="00130943"/>
    <w:rsid w:val="001344C1"/>
    <w:rsid w:val="00136028"/>
    <w:rsid w:val="001715CB"/>
    <w:rsid w:val="00172A3A"/>
    <w:rsid w:val="00172D0A"/>
    <w:rsid w:val="001A4410"/>
    <w:rsid w:val="001A46DD"/>
    <w:rsid w:val="001B191B"/>
    <w:rsid w:val="001B2724"/>
    <w:rsid w:val="001B3D36"/>
    <w:rsid w:val="001C153A"/>
    <w:rsid w:val="001E01C1"/>
    <w:rsid w:val="001E1143"/>
    <w:rsid w:val="002000B3"/>
    <w:rsid w:val="00201EB3"/>
    <w:rsid w:val="002214D0"/>
    <w:rsid w:val="00222F92"/>
    <w:rsid w:val="00227A58"/>
    <w:rsid w:val="00253A27"/>
    <w:rsid w:val="002B5865"/>
    <w:rsid w:val="002C432E"/>
    <w:rsid w:val="002D2DFD"/>
    <w:rsid w:val="002E6268"/>
    <w:rsid w:val="002F1AFC"/>
    <w:rsid w:val="002F1B53"/>
    <w:rsid w:val="00301BE6"/>
    <w:rsid w:val="003213D1"/>
    <w:rsid w:val="00343D87"/>
    <w:rsid w:val="003B192A"/>
    <w:rsid w:val="003B6064"/>
    <w:rsid w:val="003B7175"/>
    <w:rsid w:val="003C3951"/>
    <w:rsid w:val="003C3977"/>
    <w:rsid w:val="003E4CB6"/>
    <w:rsid w:val="003E5225"/>
    <w:rsid w:val="003F02A1"/>
    <w:rsid w:val="003F148E"/>
    <w:rsid w:val="00420268"/>
    <w:rsid w:val="00420E65"/>
    <w:rsid w:val="004305AA"/>
    <w:rsid w:val="00447DAE"/>
    <w:rsid w:val="00482EA6"/>
    <w:rsid w:val="00485581"/>
    <w:rsid w:val="004A4F4A"/>
    <w:rsid w:val="004F2A1E"/>
    <w:rsid w:val="005178DF"/>
    <w:rsid w:val="00520FCA"/>
    <w:rsid w:val="00524EC4"/>
    <w:rsid w:val="00565CF8"/>
    <w:rsid w:val="00581999"/>
    <w:rsid w:val="00586608"/>
    <w:rsid w:val="00596AAF"/>
    <w:rsid w:val="005B6A2C"/>
    <w:rsid w:val="005E5256"/>
    <w:rsid w:val="00602FBC"/>
    <w:rsid w:val="0060783D"/>
    <w:rsid w:val="00621FA6"/>
    <w:rsid w:val="00671984"/>
    <w:rsid w:val="0067630F"/>
    <w:rsid w:val="00692803"/>
    <w:rsid w:val="00695210"/>
    <w:rsid w:val="006A5EFC"/>
    <w:rsid w:val="006B6B19"/>
    <w:rsid w:val="006C014D"/>
    <w:rsid w:val="006C6F7B"/>
    <w:rsid w:val="006D454C"/>
    <w:rsid w:val="006E4BB2"/>
    <w:rsid w:val="006E4DA8"/>
    <w:rsid w:val="006E7EBD"/>
    <w:rsid w:val="00720F93"/>
    <w:rsid w:val="00764711"/>
    <w:rsid w:val="00770863"/>
    <w:rsid w:val="00783BA1"/>
    <w:rsid w:val="0079150B"/>
    <w:rsid w:val="00794547"/>
    <w:rsid w:val="007B5567"/>
    <w:rsid w:val="007B6B20"/>
    <w:rsid w:val="007D512F"/>
    <w:rsid w:val="00843AF0"/>
    <w:rsid w:val="00873A4A"/>
    <w:rsid w:val="00873B22"/>
    <w:rsid w:val="008949C9"/>
    <w:rsid w:val="008C3980"/>
    <w:rsid w:val="008E3ADC"/>
    <w:rsid w:val="008E7D2A"/>
    <w:rsid w:val="00927A65"/>
    <w:rsid w:val="009362B6"/>
    <w:rsid w:val="00950198"/>
    <w:rsid w:val="009A102F"/>
    <w:rsid w:val="009A6907"/>
    <w:rsid w:val="009B1EFB"/>
    <w:rsid w:val="009B6075"/>
    <w:rsid w:val="009D36A7"/>
    <w:rsid w:val="009D77C2"/>
    <w:rsid w:val="009E250A"/>
    <w:rsid w:val="00A065D4"/>
    <w:rsid w:val="00A22F1D"/>
    <w:rsid w:val="00A2386A"/>
    <w:rsid w:val="00A41184"/>
    <w:rsid w:val="00A7235C"/>
    <w:rsid w:val="00AB563C"/>
    <w:rsid w:val="00AC1A25"/>
    <w:rsid w:val="00AD077A"/>
    <w:rsid w:val="00AD7FC2"/>
    <w:rsid w:val="00AF23AE"/>
    <w:rsid w:val="00B02B7B"/>
    <w:rsid w:val="00B05E96"/>
    <w:rsid w:val="00B06020"/>
    <w:rsid w:val="00B1758C"/>
    <w:rsid w:val="00B24260"/>
    <w:rsid w:val="00B25847"/>
    <w:rsid w:val="00B41F6A"/>
    <w:rsid w:val="00B515AD"/>
    <w:rsid w:val="00B6376C"/>
    <w:rsid w:val="00B7413F"/>
    <w:rsid w:val="00B7448D"/>
    <w:rsid w:val="00B75C6D"/>
    <w:rsid w:val="00B77B48"/>
    <w:rsid w:val="00BD244A"/>
    <w:rsid w:val="00C24469"/>
    <w:rsid w:val="00C41657"/>
    <w:rsid w:val="00C427C6"/>
    <w:rsid w:val="00C44487"/>
    <w:rsid w:val="00C7044D"/>
    <w:rsid w:val="00C7126A"/>
    <w:rsid w:val="00CB31A2"/>
    <w:rsid w:val="00CC6AD8"/>
    <w:rsid w:val="00CD6FDB"/>
    <w:rsid w:val="00CF41E3"/>
    <w:rsid w:val="00CF4869"/>
    <w:rsid w:val="00D0522A"/>
    <w:rsid w:val="00D1640B"/>
    <w:rsid w:val="00D17082"/>
    <w:rsid w:val="00D23317"/>
    <w:rsid w:val="00D26443"/>
    <w:rsid w:val="00D50E97"/>
    <w:rsid w:val="00D51E72"/>
    <w:rsid w:val="00D53F8B"/>
    <w:rsid w:val="00D73F48"/>
    <w:rsid w:val="00D922C6"/>
    <w:rsid w:val="00D94B43"/>
    <w:rsid w:val="00DA4E25"/>
    <w:rsid w:val="00DA5E32"/>
    <w:rsid w:val="00DA7E19"/>
    <w:rsid w:val="00DF126F"/>
    <w:rsid w:val="00DF260B"/>
    <w:rsid w:val="00DF2ABA"/>
    <w:rsid w:val="00DF66CD"/>
    <w:rsid w:val="00E12375"/>
    <w:rsid w:val="00E317F6"/>
    <w:rsid w:val="00E85FD3"/>
    <w:rsid w:val="00EA401B"/>
    <w:rsid w:val="00EC0A5A"/>
    <w:rsid w:val="00F011C9"/>
    <w:rsid w:val="00F0266F"/>
    <w:rsid w:val="00F0301F"/>
    <w:rsid w:val="00F13D57"/>
    <w:rsid w:val="00F15937"/>
    <w:rsid w:val="00F35C82"/>
    <w:rsid w:val="00F35F63"/>
    <w:rsid w:val="00F41BE2"/>
    <w:rsid w:val="00F4377E"/>
    <w:rsid w:val="00F527EA"/>
    <w:rsid w:val="00F630CF"/>
    <w:rsid w:val="00F71B38"/>
    <w:rsid w:val="00F834F1"/>
    <w:rsid w:val="00F92091"/>
    <w:rsid w:val="00FA5600"/>
    <w:rsid w:val="00FC5237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AC00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F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78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8DF"/>
  </w:style>
  <w:style w:type="character" w:styleId="PageNumber">
    <w:name w:val="page number"/>
    <w:basedOn w:val="DefaultParagraphFont"/>
    <w:uiPriority w:val="99"/>
    <w:semiHidden/>
    <w:unhideWhenUsed/>
    <w:rsid w:val="005178D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F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78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8DF"/>
  </w:style>
  <w:style w:type="character" w:styleId="PageNumber">
    <w:name w:val="page number"/>
    <w:basedOn w:val="DefaultParagraphFont"/>
    <w:uiPriority w:val="99"/>
    <w:semiHidden/>
    <w:unhideWhenUsed/>
    <w:rsid w:val="0051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C74E2A-0ADB-FE45-9399-6CB5E77A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10</Pages>
  <Words>3363</Words>
  <Characters>16720</Characters>
  <Application>Microsoft Macintosh Word</Application>
  <DocSecurity>0</DocSecurity>
  <Lines>522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sameh</dc:creator>
  <cp:keywords/>
  <dc:description/>
  <cp:lastModifiedBy>sameh</cp:lastModifiedBy>
  <cp:revision>165</cp:revision>
  <dcterms:created xsi:type="dcterms:W3CDTF">2016-11-23T14:10:00Z</dcterms:created>
  <dcterms:modified xsi:type="dcterms:W3CDTF">2016-11-25T13:27:00Z</dcterms:modified>
</cp:coreProperties>
</file>